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5C26C" w14:textId="7DE92ACB" w:rsidR="00481997" w:rsidRPr="00741028" w:rsidRDefault="00741028" w:rsidP="00880B77">
      <w:pPr>
        <w:spacing w:after="0"/>
        <w:rPr>
          <w:rFonts w:ascii="Helvetica" w:hAnsi="Helvetica" w:cs="Helvetica"/>
          <w:b/>
          <w:bCs/>
          <w:sz w:val="24"/>
          <w:szCs w:val="24"/>
          <w:lang w:val="en-US"/>
        </w:rPr>
      </w:pPr>
      <w:r w:rsidRPr="00741028">
        <w:rPr>
          <w:rFonts w:ascii="Helvetica" w:hAnsi="Helvetica" w:cs="Helvetica"/>
          <w:b/>
          <w:bCs/>
          <w:sz w:val="24"/>
          <w:szCs w:val="24"/>
          <w:lang w:val="en-US"/>
        </w:rPr>
        <w:t>Jewish community welcomes funding for security, but say more must be done</w:t>
      </w:r>
    </w:p>
    <w:p w14:paraId="3F1D7734" w14:textId="77777777" w:rsidR="00741028" w:rsidRDefault="00741028" w:rsidP="00880B77">
      <w:pPr>
        <w:spacing w:after="0"/>
        <w:rPr>
          <w:rFonts w:ascii="Helvetica" w:hAnsi="Helvetica" w:cs="Helvetica"/>
          <w:sz w:val="24"/>
          <w:szCs w:val="24"/>
          <w:lang w:val="en-US"/>
        </w:rPr>
      </w:pPr>
    </w:p>
    <w:p w14:paraId="199C1F01" w14:textId="6EC5C22A" w:rsidR="00741028" w:rsidRDefault="00741028" w:rsidP="00880B77">
      <w:pPr>
        <w:spacing w:after="0"/>
        <w:rPr>
          <w:rFonts w:ascii="Helvetica" w:hAnsi="Helvetica" w:cs="Helvetica"/>
          <w:sz w:val="24"/>
          <w:szCs w:val="24"/>
          <w:lang w:val="en-US"/>
        </w:rPr>
      </w:pPr>
      <w:r w:rsidRPr="00741028">
        <w:rPr>
          <w:rFonts w:ascii="Helvetica" w:hAnsi="Helvetica" w:cs="Helvetica"/>
          <w:sz w:val="24"/>
          <w:szCs w:val="24"/>
        </w:rPr>
        <w:t>Jewish community organizations welcomed the federal government's announcement of up to $10 million to eligible organizations through the Canada Community Security Program (CCSP) to enhance security of schools, daycares, overnight camps, and places of worship.</w:t>
      </w:r>
    </w:p>
    <w:p w14:paraId="653F3B81" w14:textId="77777777" w:rsidR="00481997" w:rsidRDefault="00481997" w:rsidP="00880B77">
      <w:pPr>
        <w:spacing w:after="0"/>
        <w:rPr>
          <w:rFonts w:ascii="Helvetica" w:hAnsi="Helvetica" w:cs="Helvetica"/>
          <w:sz w:val="24"/>
          <w:szCs w:val="24"/>
          <w:lang w:val="en-US"/>
        </w:rPr>
      </w:pPr>
    </w:p>
    <w:p w14:paraId="04A10C24" w14:textId="77777777" w:rsidR="00741028" w:rsidRPr="00741028" w:rsidRDefault="00741028" w:rsidP="00741028">
      <w:pPr>
        <w:spacing w:after="0"/>
        <w:rPr>
          <w:rFonts w:ascii="Helvetica" w:hAnsi="Helvetica" w:cs="Helvetica"/>
          <w:b/>
          <w:bCs/>
          <w:sz w:val="24"/>
          <w:szCs w:val="24"/>
          <w:lang w:val="en-US"/>
        </w:rPr>
      </w:pPr>
      <w:r w:rsidRPr="00741028">
        <w:rPr>
          <w:rFonts w:ascii="Helvetica" w:hAnsi="Helvetica" w:cs="Helvetica"/>
          <w:b/>
          <w:bCs/>
          <w:sz w:val="24"/>
          <w:szCs w:val="24"/>
          <w:lang w:val="en-US"/>
        </w:rPr>
        <w:t>By Joel Goldenberg</w:t>
      </w:r>
    </w:p>
    <w:p w14:paraId="62905EF9" w14:textId="1B120E97" w:rsidR="00091A77" w:rsidRPr="00741028" w:rsidRDefault="00741028" w:rsidP="00741028">
      <w:pPr>
        <w:spacing w:after="0"/>
        <w:rPr>
          <w:rFonts w:ascii="Helvetica" w:hAnsi="Helvetica" w:cs="Helvetica"/>
          <w:b/>
          <w:bCs/>
          <w:sz w:val="24"/>
          <w:szCs w:val="24"/>
          <w:lang w:val="en-US"/>
        </w:rPr>
      </w:pPr>
      <w:r w:rsidRPr="00741028">
        <w:rPr>
          <w:rFonts w:ascii="Helvetica" w:hAnsi="Helvetica" w:cs="Helvetica"/>
          <w:b/>
          <w:bCs/>
          <w:sz w:val="24"/>
          <w:szCs w:val="24"/>
          <w:lang w:val="en-US"/>
        </w:rPr>
        <w:t>The Suburban</w:t>
      </w:r>
      <w:r w:rsidRPr="00741028">
        <w:rPr>
          <w:rFonts w:ascii="Helvetica" w:hAnsi="Helvetica" w:cs="Helvetica"/>
          <w:b/>
          <w:bCs/>
          <w:sz w:val="24"/>
          <w:szCs w:val="24"/>
          <w:lang w:val="en-US"/>
        </w:rPr>
        <w:t xml:space="preserve"> </w:t>
      </w:r>
      <w:r w:rsidR="0041614C" w:rsidRPr="00741028">
        <w:rPr>
          <w:rFonts w:ascii="Helvetica" w:hAnsi="Helvetica" w:cs="Helvetica"/>
          <w:b/>
          <w:bCs/>
          <w:sz w:val="24"/>
          <w:szCs w:val="24"/>
          <w:lang w:val="en-US"/>
        </w:rPr>
        <w:t xml:space="preserve">— </w:t>
      </w:r>
      <w:r w:rsidR="00BF70FC" w:rsidRPr="00741028">
        <w:rPr>
          <w:rFonts w:ascii="Helvetica" w:hAnsi="Helvetica" w:cs="Helvetica"/>
          <w:b/>
          <w:bCs/>
          <w:sz w:val="24"/>
          <w:szCs w:val="24"/>
          <w:lang w:val="en-US"/>
        </w:rPr>
        <w:t>LJI</w:t>
      </w:r>
    </w:p>
    <w:p w14:paraId="5F8CFF17" w14:textId="77777777" w:rsidR="00741028" w:rsidRDefault="00741028" w:rsidP="00741028">
      <w:pPr>
        <w:spacing w:after="0"/>
        <w:rPr>
          <w:rFonts w:ascii="Helvetica" w:hAnsi="Helvetica" w:cs="Helvetica"/>
          <w:sz w:val="24"/>
          <w:szCs w:val="24"/>
          <w:lang w:val="en-US"/>
        </w:rPr>
      </w:pPr>
    </w:p>
    <w:p w14:paraId="0F9E69C1"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Jewish community organizations welcomed the federal government's announcement of up to $10 million to eligible organizations through the Canada Community Security Program (CCSP) to enhance security of schools, daycares, overnight camps, and places of worship.</w:t>
      </w:r>
    </w:p>
    <w:p w14:paraId="4B4BDB97"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The announcement follows several recent attacks on businesses and synagogues in Toronto and Montreal, and threats against Jewish summer camps by anti-Israel activists. Fears of attacks have intensified since the start of military operations by the U.S. and Israel against Iran.</w:t>
      </w:r>
    </w:p>
    <w:p w14:paraId="38341ED3"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(News of an active shooter and car ramming at a synagogue in Michigan was breaking as this story was being written March 12. The shooter is dead and a security guard was injured.)</w:t>
      </w:r>
    </w:p>
    <w:p w14:paraId="428F5EDE"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The federal announcement points out that as part of the CCSP, "organizations receive funds for security equipment and hardware such as protective barriers, minor renovations to enhance security like reinforcements for windows and doors, security and emergency assessments and plans, training to respond to hate-motivated events, and time-limited third-party licensed security personnel."</w:t>
      </w:r>
    </w:p>
    <w:p w14:paraId="113738CD"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Former Hampstead Mayor William Steinberg told </w:t>
      </w:r>
      <w:r w:rsidRPr="00741028">
        <w:rPr>
          <w:rFonts w:ascii="Helvetica" w:hAnsi="Helvetica" w:cs="Helvetica"/>
          <w:i/>
          <w:iCs/>
          <w:sz w:val="24"/>
          <w:szCs w:val="24"/>
          <w:lang w:val="en-US"/>
        </w:rPr>
        <w:t>The Suburban </w:t>
      </w:r>
      <w:r w:rsidRPr="00741028">
        <w:rPr>
          <w:rFonts w:ascii="Helvetica" w:hAnsi="Helvetica" w:cs="Helvetica"/>
          <w:sz w:val="24"/>
          <w:szCs w:val="24"/>
          <w:lang w:val="en-US"/>
        </w:rPr>
        <w:t>in 2020 that armed off-duty police officers or armed private security guards at possible local targets for terrorist attacks “would be a good deterrent and potentially would save lives by stopping an attack quickly." But this proposal has always been rejected, as Quebec does not allow armed guards, other than those transporting money.</w:t>
      </w:r>
    </w:p>
    <w:p w14:paraId="0E8AD543"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Federal Public Safety minister Gary Anandasangaree stated, "Our government is unwavering in its commitment to keep Canadians safe and to combatting all forms of hate. No one in Canada should ever feel unsafe because of who they are, how they pray, or the community they belong to. Jewish communities have been increasingly targeted for hate crimes and impacted by rising hate-related incidents. Through the Canada Community Security Program, our government is providing the resources organizations need to strengthen their security and protect the people they serve."</w:t>
      </w:r>
    </w:p>
    <w:p w14:paraId="7F241512"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Mount Royal MP Anthony Housefather says the $10 million "will be divided between Toronto ($5 million), Montreal ($2.5 million) and communities throughout the rest of our country ($2.5 million).</w:t>
      </w:r>
    </w:p>
    <w:p w14:paraId="26495A69"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lastRenderedPageBreak/>
        <w:t>"I work closely with Federation CJA and community organizations throughout Montreal, and I know this money will assist Jewish communities in enhancing security at our gathering spaces, including schools, daycares, overnight camps, and places of worship."</w:t>
      </w:r>
    </w:p>
    <w:p w14:paraId="671E462F"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Centre for Israel and Jewish Affairs CEO Noah Shack welcomed the investment and urged more action.</w:t>
      </w:r>
    </w:p>
    <w:p w14:paraId="0F776353"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 xml:space="preserve">“Every day, Canadians are waking up to news of another shooting attack," he stated. "Multiple shootings at Toronto-area synagogues were not isolated incidents, but the latest in an escalating surge of hate, harassment, and violence targeting Jewish Canadians. The level of security now required to protect Jewish Canadians in Canada is shocking. These measures are necessary to ensure the safety of children going to school, families going to community </w:t>
      </w:r>
      <w:proofErr w:type="spellStart"/>
      <w:r w:rsidRPr="00741028">
        <w:rPr>
          <w:rFonts w:ascii="Helvetica" w:hAnsi="Helvetica" w:cs="Helvetica"/>
          <w:sz w:val="24"/>
          <w:szCs w:val="24"/>
          <w:lang w:val="en-US"/>
        </w:rPr>
        <w:t>centres</w:t>
      </w:r>
      <w:proofErr w:type="spellEnd"/>
      <w:r w:rsidRPr="00741028">
        <w:rPr>
          <w:rFonts w:ascii="Helvetica" w:hAnsi="Helvetica" w:cs="Helvetica"/>
          <w:sz w:val="24"/>
          <w:szCs w:val="24"/>
          <w:lang w:val="en-US"/>
        </w:rPr>
        <w:t>, and people visiting their elderly parents... Moving forward, we urge the government to quickly fulfill its commitment to improve and significantly enhance funding for the Canada Community Security Program overall."</w:t>
      </w:r>
    </w:p>
    <w:p w14:paraId="722A305B"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Shack added that threats "must also be addressed at their root, using every tool available. This includes enforcing current laws with consistency and ensuring perpetrators are brought to justice, and advancing new legislation, including the Combatting Hate Act and the criminalization of willful promotion of terrorism, among other measures to protect Canadians."</w:t>
      </w:r>
    </w:p>
    <w:p w14:paraId="578DFEA8"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“It’s not just the Jewish community’s safety that’s at stake, but Canada’s national security and our Canadian way of life."</w:t>
      </w:r>
    </w:p>
    <w:p w14:paraId="7D6F4693" w14:textId="77777777" w:rsidR="00741028" w:rsidRPr="00741028" w:rsidRDefault="00741028" w:rsidP="00741028">
      <w:pPr>
        <w:spacing w:after="0"/>
        <w:rPr>
          <w:rFonts w:ascii="Helvetica" w:hAnsi="Helvetica" w:cs="Helvetica"/>
          <w:sz w:val="24"/>
          <w:szCs w:val="24"/>
          <w:lang w:val="en-US"/>
        </w:rPr>
      </w:pPr>
      <w:r w:rsidRPr="00741028">
        <w:rPr>
          <w:rFonts w:ascii="Helvetica" w:hAnsi="Helvetica" w:cs="Helvetica"/>
          <w:sz w:val="24"/>
          <w:szCs w:val="24"/>
          <w:lang w:val="en-US"/>
        </w:rPr>
        <w:t xml:space="preserve">B'nai Brith Canada said the $10 million investment is a "step in the right direction" and urged the federal government to "establish a national antisemitism emergency task force, treat the attacks as domestic terrorism, and deploy national security resources to protect Jewish institutions"; for provincial governments to "fund immediate security protection for Jewish institutions, establish a special prosecution unit for hate crimes" and for city governments to "ban events that incite hate and intimidation, enforce zero tolerance for intimidation in public spaces, and prioritize protection of Jewish </w:t>
      </w:r>
      <w:proofErr w:type="spellStart"/>
      <w:r w:rsidRPr="00741028">
        <w:rPr>
          <w:rFonts w:ascii="Helvetica" w:hAnsi="Helvetica" w:cs="Helvetica"/>
          <w:sz w:val="24"/>
          <w:szCs w:val="24"/>
          <w:lang w:val="en-US"/>
        </w:rPr>
        <w:t>neighbourhoods</w:t>
      </w:r>
      <w:proofErr w:type="spellEnd"/>
      <w:r w:rsidRPr="00741028">
        <w:rPr>
          <w:rFonts w:ascii="Helvetica" w:hAnsi="Helvetica" w:cs="Helvetica"/>
          <w:sz w:val="24"/>
          <w:szCs w:val="24"/>
          <w:lang w:val="en-US"/>
        </w:rPr>
        <w:t xml:space="preserve"> and institutions."</w:t>
      </w:r>
    </w:p>
    <w:p w14:paraId="3B3EF754" w14:textId="77777777" w:rsidR="00741028" w:rsidRPr="00FC31F0" w:rsidRDefault="00741028" w:rsidP="00741028">
      <w:pPr>
        <w:spacing w:after="0"/>
        <w:rPr>
          <w:rFonts w:ascii="Helvetica" w:hAnsi="Helvetica" w:cs="Helvetica"/>
          <w:sz w:val="24"/>
          <w:szCs w:val="24"/>
          <w:lang w:val="en-US"/>
        </w:rPr>
      </w:pPr>
    </w:p>
    <w:p w14:paraId="2708D0A2" w14:textId="77777777" w:rsidR="00CD13B5" w:rsidRDefault="00CD13B5" w:rsidP="00CD13B5">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2BBE"/>
    <w:rsid w:val="002F306A"/>
    <w:rsid w:val="002F39E7"/>
    <w:rsid w:val="002F4532"/>
    <w:rsid w:val="002F5AB0"/>
    <w:rsid w:val="002F66EA"/>
    <w:rsid w:val="002F7001"/>
    <w:rsid w:val="002F72B0"/>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87C7C"/>
    <w:rsid w:val="005962F0"/>
    <w:rsid w:val="00596619"/>
    <w:rsid w:val="0059761C"/>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1028"/>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779</Words>
  <Characters>4022</Characters>
  <Application>Microsoft Office Word</Application>
  <DocSecurity>0</DocSecurity>
  <Lines>309</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2026-03-19T21:27:00Z</dcterms:created>
  <dcterms:modified xsi:type="dcterms:W3CDTF">2026-03-19T21:27:00Z</dcterms:modified>
</cp:coreProperties>
</file>