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0B024DBF" w:rsidR="00481997" w:rsidRPr="004260F1" w:rsidRDefault="004260F1" w:rsidP="00880B77">
      <w:pPr>
        <w:spacing w:after="0"/>
        <w:rPr>
          <w:rFonts w:ascii="Helvetica" w:hAnsi="Helvetica" w:cs="Helvetica"/>
          <w:b/>
          <w:bCs/>
          <w:sz w:val="24"/>
          <w:szCs w:val="24"/>
          <w:lang w:val="en-US"/>
        </w:rPr>
      </w:pPr>
      <w:r w:rsidRPr="004260F1">
        <w:rPr>
          <w:rFonts w:ascii="Helvetica" w:hAnsi="Helvetica" w:cs="Helvetica"/>
          <w:b/>
          <w:bCs/>
          <w:sz w:val="24"/>
          <w:szCs w:val="24"/>
          <w:lang w:val="en-US"/>
        </w:rPr>
        <w:t>Hampstead</w:t>
      </w:r>
      <w:r w:rsidRPr="004260F1">
        <w:rPr>
          <w:rFonts w:ascii="Helvetica" w:hAnsi="Helvetica" w:cs="Helvetica"/>
          <w:b/>
          <w:bCs/>
          <w:sz w:val="24"/>
          <w:szCs w:val="24"/>
          <w:lang w:val="en-US"/>
        </w:rPr>
        <w:t xml:space="preserve"> gets provincial funding to improve traffic safety</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24EC2B61" w14:textId="74AA9A7B" w:rsidR="00931B8A" w:rsidRDefault="004260F1" w:rsidP="00F374B2">
      <w:pPr>
        <w:spacing w:after="0"/>
        <w:rPr>
          <w:rFonts w:ascii="Helvetica" w:hAnsi="Helvetica" w:cs="Helvetica"/>
          <w:sz w:val="24"/>
          <w:szCs w:val="24"/>
          <w:lang w:val="en-US"/>
        </w:rPr>
      </w:pPr>
      <w:r w:rsidRPr="004260F1">
        <w:rPr>
          <w:rFonts w:ascii="Helvetica" w:hAnsi="Helvetica" w:cs="Helvetica"/>
          <w:sz w:val="24"/>
          <w:szCs w:val="24"/>
          <w:lang w:val="en-US"/>
        </w:rPr>
        <w:t xml:space="preserve">Hampstead has received $350,000 in provincial funding to help improve road and pedestrian safety through traffic calming measures that will be implemented this spring and summer, Mayor Jeremy Levi announced at the April </w:t>
      </w:r>
      <w:proofErr w:type="gramStart"/>
      <w:r w:rsidRPr="004260F1">
        <w:rPr>
          <w:rFonts w:ascii="Helvetica" w:hAnsi="Helvetica" w:cs="Helvetica"/>
          <w:sz w:val="24"/>
          <w:szCs w:val="24"/>
          <w:lang w:val="en-US"/>
        </w:rPr>
        <w:t>14 council</w:t>
      </w:r>
      <w:proofErr w:type="gramEnd"/>
      <w:r w:rsidRPr="004260F1">
        <w:rPr>
          <w:rFonts w:ascii="Helvetica" w:hAnsi="Helvetica" w:cs="Helvetica"/>
          <w:sz w:val="24"/>
          <w:szCs w:val="24"/>
          <w:lang w:val="en-US"/>
        </w:rPr>
        <w:t xml:space="preserve"> meeting.</w:t>
      </w:r>
    </w:p>
    <w:p w14:paraId="6EAB9B6F" w14:textId="77777777" w:rsidR="00931B8A" w:rsidRDefault="00931B8A" w:rsidP="00F374B2">
      <w:pPr>
        <w:spacing w:after="0"/>
        <w:rPr>
          <w:rFonts w:ascii="Helvetica" w:hAnsi="Helvetica" w:cs="Helvetica"/>
          <w:sz w:val="24"/>
          <w:szCs w:val="24"/>
          <w:lang w:val="en-US"/>
        </w:rPr>
      </w:pPr>
    </w:p>
    <w:p w14:paraId="05C9FF40" w14:textId="77777777" w:rsidR="004260F1" w:rsidRPr="004260F1" w:rsidRDefault="004260F1" w:rsidP="004260F1">
      <w:pPr>
        <w:spacing w:after="0"/>
        <w:rPr>
          <w:rFonts w:ascii="Helvetica" w:hAnsi="Helvetica" w:cs="Helvetica"/>
          <w:b/>
          <w:bCs/>
          <w:sz w:val="24"/>
          <w:szCs w:val="24"/>
          <w:lang w:val="en-US"/>
        </w:rPr>
      </w:pPr>
      <w:r w:rsidRPr="004260F1">
        <w:rPr>
          <w:rFonts w:ascii="Helvetica" w:hAnsi="Helvetica" w:cs="Helvetica"/>
          <w:b/>
          <w:bCs/>
          <w:sz w:val="24"/>
          <w:szCs w:val="24"/>
          <w:lang w:val="en-US"/>
        </w:rPr>
        <w:t>By Joel Goldenberg</w:t>
      </w:r>
    </w:p>
    <w:p w14:paraId="62905EF9" w14:textId="2EBDCE62" w:rsidR="00091A77" w:rsidRPr="004260F1" w:rsidRDefault="004260F1" w:rsidP="004260F1">
      <w:pPr>
        <w:spacing w:after="0"/>
        <w:rPr>
          <w:rFonts w:ascii="Helvetica" w:hAnsi="Helvetica" w:cs="Helvetica"/>
          <w:b/>
          <w:bCs/>
          <w:sz w:val="24"/>
          <w:szCs w:val="24"/>
          <w:lang w:val="en-US"/>
        </w:rPr>
      </w:pPr>
      <w:r w:rsidRPr="004260F1">
        <w:rPr>
          <w:rFonts w:ascii="Helvetica" w:hAnsi="Helvetica" w:cs="Helvetica"/>
          <w:b/>
          <w:bCs/>
          <w:sz w:val="24"/>
          <w:szCs w:val="24"/>
          <w:lang w:val="en-US"/>
        </w:rPr>
        <w:t>The Suburban</w:t>
      </w:r>
      <w:r w:rsidRPr="004260F1">
        <w:rPr>
          <w:rFonts w:ascii="Helvetica" w:hAnsi="Helvetica" w:cs="Helvetica"/>
          <w:b/>
          <w:bCs/>
          <w:sz w:val="24"/>
          <w:szCs w:val="24"/>
          <w:lang w:val="en-US"/>
        </w:rPr>
        <w:t xml:space="preserve"> </w:t>
      </w:r>
      <w:r w:rsidR="0041614C" w:rsidRPr="004260F1">
        <w:rPr>
          <w:rFonts w:ascii="Helvetica" w:hAnsi="Helvetica" w:cs="Helvetica"/>
          <w:b/>
          <w:bCs/>
          <w:sz w:val="24"/>
          <w:szCs w:val="24"/>
          <w:lang w:val="en-US"/>
        </w:rPr>
        <w:t xml:space="preserve">— </w:t>
      </w:r>
      <w:r w:rsidR="00BF70FC" w:rsidRPr="004260F1">
        <w:rPr>
          <w:rFonts w:ascii="Helvetica" w:hAnsi="Helvetica" w:cs="Helvetica"/>
          <w:b/>
          <w:bCs/>
          <w:sz w:val="24"/>
          <w:szCs w:val="24"/>
          <w:lang w:val="en-US"/>
        </w:rPr>
        <w:t>LJI</w:t>
      </w:r>
    </w:p>
    <w:p w14:paraId="10F7D438" w14:textId="77777777" w:rsidR="004260F1" w:rsidRDefault="004260F1" w:rsidP="004260F1">
      <w:pPr>
        <w:spacing w:after="0"/>
        <w:rPr>
          <w:rFonts w:ascii="Helvetica" w:hAnsi="Helvetica" w:cs="Helvetica"/>
          <w:sz w:val="24"/>
          <w:szCs w:val="24"/>
          <w:lang w:val="en-US"/>
        </w:rPr>
      </w:pPr>
    </w:p>
    <w:p w14:paraId="7CA6A45C"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 xml:space="preserve">Hampstead has received $350,000 in provincial funding to help improve road and pedestrian safety through traffic calming measures that will be implemented this spring and summer, Mayor Jeremy Levi announced at the April </w:t>
      </w:r>
      <w:proofErr w:type="gramStart"/>
      <w:r w:rsidRPr="004260F1">
        <w:rPr>
          <w:rFonts w:ascii="Helvetica" w:hAnsi="Helvetica" w:cs="Helvetica"/>
          <w:sz w:val="24"/>
          <w:szCs w:val="24"/>
          <w:lang w:val="en-US"/>
        </w:rPr>
        <w:t>14 council</w:t>
      </w:r>
      <w:proofErr w:type="gramEnd"/>
      <w:r w:rsidRPr="004260F1">
        <w:rPr>
          <w:rFonts w:ascii="Helvetica" w:hAnsi="Helvetica" w:cs="Helvetica"/>
          <w:sz w:val="24"/>
          <w:szCs w:val="24"/>
          <w:lang w:val="en-US"/>
        </w:rPr>
        <w:t xml:space="preserve"> meeting.</w:t>
      </w:r>
    </w:p>
    <w:p w14:paraId="1FFC5948"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“The Town of Hampstead’s commitment, combined with the financial support of the Transport ministry, will make it possible to implement a range of measures in targeted areas — together, these initiatives will enhance safety for all road users,” stated Transport and Sustainable Mobility Minister Jonatan Julien.</w:t>
      </w:r>
    </w:p>
    <w:p w14:paraId="2EF9DC60"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SPVM Station 9 commander Mathieu Fournier-Landry was present at the Hampstead meeting, seated at the council table.</w:t>
      </w:r>
    </w:p>
    <w:p w14:paraId="428811B6"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The announcement follows a comprehensive traffic audit conducted by the town's Public Security department. Levi said the audit "identified persistent concerns related to speeding, intersection visibility, and increased pedestrian vulnerability in certain residential sectors.</w:t>
      </w:r>
    </w:p>
    <w:p w14:paraId="791C4DDA"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 xml:space="preserve">"These findings were further analyzed in collaboration with data provided by the SPVM, a key partner in monitoring driving </w:t>
      </w:r>
      <w:proofErr w:type="spellStart"/>
      <w:r w:rsidRPr="004260F1">
        <w:rPr>
          <w:rFonts w:ascii="Helvetica" w:hAnsi="Helvetica" w:cs="Helvetica"/>
          <w:sz w:val="24"/>
          <w:szCs w:val="24"/>
          <w:lang w:val="en-US"/>
        </w:rPr>
        <w:t>behaviour</w:t>
      </w:r>
      <w:proofErr w:type="spellEnd"/>
      <w:r w:rsidRPr="004260F1">
        <w:rPr>
          <w:rFonts w:ascii="Helvetica" w:hAnsi="Helvetica" w:cs="Helvetica"/>
          <w:sz w:val="24"/>
          <w:szCs w:val="24"/>
          <w:lang w:val="en-US"/>
        </w:rPr>
        <w:t>, enforcing Quebec’s Highway Safety Code, and tracking speed-related data," Mayor Levi added. "This coordinated approach ensures alignment between infrastructure planning, regulatory standards, and enforcement."</w:t>
      </w:r>
    </w:p>
    <w:p w14:paraId="4DE3A320"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Levi also pointed out that the project is part of the town’s 2025–2028 Road Safety Strategic Plan and "is structured around three complementary pillars — prevention, intervention, and ongoing evaluation.</w:t>
      </w:r>
    </w:p>
    <w:p w14:paraId="30F5D113"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"The plan is grounded in risk prioritization, evidence-based analysis, and the rigorous application of Quebec’s Highway Safety Code, which establishes both driver obligations and the regulatory framework for infrastructure designed to protect vulnerable road users."</w:t>
      </w:r>
    </w:p>
    <w:p w14:paraId="6162A68F"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The plan involves the "phased implementation of targeted measures aimed at achieving measurable speed reduction and sustainably improving road safety in priority areas, including the installation of physical and visual traffic-calming measures, the strategic enhancement of a seasonal curb extension pilot project, targeted interventions at intersections identified as high priority, and the relaunch of a municipal awareness campaign (Take It Slow) focused on shared responsibility."</w:t>
      </w:r>
    </w:p>
    <w:p w14:paraId="209CA1EE"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lastRenderedPageBreak/>
        <w:t xml:space="preserve">The installation work will be starting </w:t>
      </w:r>
      <w:proofErr w:type="gramStart"/>
      <w:r w:rsidRPr="004260F1">
        <w:rPr>
          <w:rFonts w:ascii="Helvetica" w:hAnsi="Helvetica" w:cs="Helvetica"/>
          <w:sz w:val="24"/>
          <w:szCs w:val="24"/>
          <w:lang w:val="en-US"/>
        </w:rPr>
        <w:t>in the near future</w:t>
      </w:r>
      <w:proofErr w:type="gramEnd"/>
      <w:r w:rsidRPr="004260F1">
        <w:rPr>
          <w:rFonts w:ascii="Helvetica" w:hAnsi="Helvetica" w:cs="Helvetica"/>
          <w:sz w:val="24"/>
          <w:szCs w:val="24"/>
          <w:lang w:val="en-US"/>
        </w:rPr>
        <w:t xml:space="preserve"> and will "unfold over several months. Residents in affected areas will receive </w:t>
      </w:r>
      <w:proofErr w:type="gramStart"/>
      <w:r w:rsidRPr="004260F1">
        <w:rPr>
          <w:rFonts w:ascii="Helvetica" w:hAnsi="Helvetica" w:cs="Helvetica"/>
          <w:sz w:val="24"/>
          <w:szCs w:val="24"/>
          <w:lang w:val="en-US"/>
        </w:rPr>
        <w:t>advance</w:t>
      </w:r>
      <w:proofErr w:type="gramEnd"/>
      <w:r w:rsidRPr="004260F1">
        <w:rPr>
          <w:rFonts w:ascii="Helvetica" w:hAnsi="Helvetica" w:cs="Helvetica"/>
          <w:sz w:val="24"/>
          <w:szCs w:val="24"/>
          <w:lang w:val="en-US"/>
        </w:rPr>
        <w:t xml:space="preserve"> communication prior to implementation."</w:t>
      </w:r>
    </w:p>
    <w:p w14:paraId="33FCE31B"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Levi then offered the opportunity for residents to ask questions about what he had just discussed.</w:t>
      </w:r>
    </w:p>
    <w:p w14:paraId="07A14CC4"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One resident pointed out that she had recently been hit by a car that was rolling through a stop sign at Cleve and Netherwood while walking her dog. She was wearing two leg braces and will be undergoing knee surgery. She did not want to give her name to </w:t>
      </w:r>
      <w:r w:rsidRPr="004260F1">
        <w:rPr>
          <w:rFonts w:ascii="Helvetica" w:hAnsi="Helvetica" w:cs="Helvetica"/>
          <w:i/>
          <w:iCs/>
          <w:sz w:val="24"/>
          <w:szCs w:val="24"/>
          <w:lang w:val="en-US"/>
        </w:rPr>
        <w:t>The Suburban</w:t>
      </w:r>
      <w:r w:rsidRPr="004260F1">
        <w:rPr>
          <w:rFonts w:ascii="Helvetica" w:hAnsi="Helvetica" w:cs="Helvetica"/>
          <w:sz w:val="24"/>
          <w:szCs w:val="24"/>
          <w:lang w:val="en-US"/>
        </w:rPr>
        <w:t> or have her picture taken.</w:t>
      </w:r>
    </w:p>
    <w:p w14:paraId="520AB965"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"That night when I got hit, I was three-quarters across the street," she explained. "The dog went under the car, and so did I. I want solutions."</w:t>
      </w:r>
    </w:p>
    <w:p w14:paraId="00772865"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The mayor expressed gratitude that she was not more seriously injured.</w:t>
      </w:r>
    </w:p>
    <w:p w14:paraId="76554FDA"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 xml:space="preserve">"I've said this for five years," he added. "Our biggest threat to safety and security here is speeding. It's always been an issue. We have </w:t>
      </w:r>
      <w:proofErr w:type="gramStart"/>
      <w:r w:rsidRPr="004260F1">
        <w:rPr>
          <w:rFonts w:ascii="Helvetica" w:hAnsi="Helvetica" w:cs="Helvetica"/>
          <w:sz w:val="24"/>
          <w:szCs w:val="24"/>
          <w:lang w:val="en-US"/>
        </w:rPr>
        <w:t>never not</w:t>
      </w:r>
      <w:proofErr w:type="gramEnd"/>
      <w:r w:rsidRPr="004260F1">
        <w:rPr>
          <w:rFonts w:ascii="Helvetica" w:hAnsi="Helvetica" w:cs="Helvetica"/>
          <w:sz w:val="24"/>
          <w:szCs w:val="24"/>
          <w:lang w:val="en-US"/>
        </w:rPr>
        <w:t xml:space="preserve"> focused on it. We're always looking to improve on things. There's going to be a heavy Public Security and SPVM presence for the launch of the campaign. What it comes down to really is educating people."</w:t>
      </w:r>
    </w:p>
    <w:p w14:paraId="41E561FF"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The accident victim suggested issuing tickets rather than warnings. Commander Landry said the number of tickets being issued in the Station 9 territory — Hampstead, Côte Saint-Luc, Montreal West, and NDG — is rising.</w:t>
      </w:r>
    </w:p>
    <w:p w14:paraId="17ED4623"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"You know, I just want something done, that's all I'm asking," the resident said.</w:t>
      </w:r>
    </w:p>
    <w:p w14:paraId="04A85FAC"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 xml:space="preserve">"Our efforts are constant," Landry responded. "I have one officer who is always in Hampstead. Station 9 covers four </w:t>
      </w:r>
      <w:proofErr w:type="gramStart"/>
      <w:r w:rsidRPr="004260F1">
        <w:rPr>
          <w:rFonts w:ascii="Helvetica" w:hAnsi="Helvetica" w:cs="Helvetica"/>
          <w:sz w:val="24"/>
          <w:szCs w:val="24"/>
          <w:lang w:val="en-US"/>
        </w:rPr>
        <w:t>areas</w:t>
      </w:r>
      <w:proofErr w:type="gramEnd"/>
      <w:r w:rsidRPr="004260F1">
        <w:rPr>
          <w:rFonts w:ascii="Helvetica" w:hAnsi="Helvetica" w:cs="Helvetica"/>
          <w:sz w:val="24"/>
          <w:szCs w:val="24"/>
          <w:lang w:val="en-US"/>
        </w:rPr>
        <w:t xml:space="preserve"> and we have more than 100,000 people that we need to protect."</w:t>
      </w:r>
    </w:p>
    <w:p w14:paraId="4A6AEA61"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Levi said the town is limited in what it can do, as it does not have jurisdiction over moving violations such as speeding.</w:t>
      </w:r>
    </w:p>
    <w:p w14:paraId="02AE5B1E"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"That's why we're investing money into more speed-limiting measures... I want to convey to you how seriously we're taking this, and we're doing anything that we possibly can. If you have ideas or suggestions on how to do it, we're going to implement them."</w:t>
      </w:r>
    </w:p>
    <w:p w14:paraId="75EA3323" w14:textId="77777777" w:rsidR="004260F1" w:rsidRPr="004260F1" w:rsidRDefault="004260F1" w:rsidP="004260F1">
      <w:pPr>
        <w:spacing w:after="0"/>
        <w:rPr>
          <w:rFonts w:ascii="Helvetica" w:hAnsi="Helvetica" w:cs="Helvetica"/>
          <w:sz w:val="24"/>
          <w:szCs w:val="24"/>
          <w:lang w:val="en-US"/>
        </w:rPr>
      </w:pPr>
      <w:r w:rsidRPr="004260F1">
        <w:rPr>
          <w:rFonts w:ascii="Helvetica" w:hAnsi="Helvetica" w:cs="Helvetica"/>
          <w:sz w:val="24"/>
          <w:szCs w:val="24"/>
          <w:lang w:val="en-US"/>
        </w:rPr>
        <w:t xml:space="preserve">Levi pointed out that when he was growing up in Hampstead, he used to play ball hockey with his friends on the street. "You'd have two nets in the middle of the street, and then when a car </w:t>
      </w:r>
      <w:proofErr w:type="gramStart"/>
      <w:r w:rsidRPr="004260F1">
        <w:rPr>
          <w:rFonts w:ascii="Helvetica" w:hAnsi="Helvetica" w:cs="Helvetica"/>
          <w:sz w:val="24"/>
          <w:szCs w:val="24"/>
          <w:lang w:val="en-US"/>
        </w:rPr>
        <w:t>would come</w:t>
      </w:r>
      <w:proofErr w:type="gramEnd"/>
      <w:r w:rsidRPr="004260F1">
        <w:rPr>
          <w:rFonts w:ascii="Helvetica" w:hAnsi="Helvetica" w:cs="Helvetica"/>
          <w:sz w:val="24"/>
          <w:szCs w:val="24"/>
          <w:lang w:val="en-US"/>
        </w:rPr>
        <w:t>, you'd move it. This is the type of Hampstead that we want. We want kids to be able to play safely on the street, and that's why we are implementing this."</w:t>
      </w:r>
    </w:p>
    <w:p w14:paraId="09E032E3" w14:textId="77777777" w:rsidR="004260F1" w:rsidRPr="003B3A9E" w:rsidRDefault="004260F1" w:rsidP="004260F1">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60F1"/>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2026-04-16T21:56:00Z</dcterms:created>
  <dcterms:modified xsi:type="dcterms:W3CDTF">2026-04-16T21:56:00Z</dcterms:modified>
</cp:coreProperties>
</file>