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5BCA4756" w:rsidR="00481997" w:rsidRPr="0033121C" w:rsidRDefault="0033121C" w:rsidP="00880B77">
      <w:pPr>
        <w:spacing w:after="0"/>
        <w:rPr>
          <w:rFonts w:ascii="Helvetica" w:hAnsi="Helvetica" w:cs="Helvetica"/>
          <w:b/>
          <w:bCs/>
          <w:sz w:val="24"/>
          <w:szCs w:val="24"/>
          <w:lang w:val="en-US"/>
        </w:rPr>
      </w:pPr>
      <w:proofErr w:type="spellStart"/>
      <w:r w:rsidRPr="0033121C">
        <w:rPr>
          <w:rFonts w:ascii="Helvetica" w:hAnsi="Helvetica" w:cs="Helvetica"/>
          <w:b/>
          <w:bCs/>
          <w:sz w:val="24"/>
          <w:szCs w:val="24"/>
          <w:lang w:val="en-US"/>
        </w:rPr>
        <w:t>Montrealers</w:t>
      </w:r>
      <w:proofErr w:type="spellEnd"/>
      <w:r w:rsidRPr="0033121C">
        <w:rPr>
          <w:rFonts w:ascii="Helvetica" w:hAnsi="Helvetica" w:cs="Helvetica"/>
          <w:b/>
          <w:bCs/>
          <w:sz w:val="24"/>
          <w:szCs w:val="24"/>
          <w:lang w:val="en-US"/>
        </w:rPr>
        <w:t xml:space="preserve"> observe Yom </w:t>
      </w:r>
      <w:proofErr w:type="spellStart"/>
      <w:r w:rsidRPr="0033121C">
        <w:rPr>
          <w:rFonts w:ascii="Helvetica" w:hAnsi="Helvetica" w:cs="Helvetica"/>
          <w:b/>
          <w:bCs/>
          <w:sz w:val="24"/>
          <w:szCs w:val="24"/>
          <w:lang w:val="en-US"/>
        </w:rPr>
        <w:t>Hazikaron</w:t>
      </w:r>
      <w:proofErr w:type="spellEnd"/>
    </w:p>
    <w:p w14:paraId="2C9FEF4B" w14:textId="77777777" w:rsidR="00931B8A" w:rsidRPr="0033121C" w:rsidRDefault="003B3A9E" w:rsidP="00F374B2">
      <w:pPr>
        <w:spacing w:after="0"/>
        <w:rPr>
          <w:rFonts w:ascii="Helvetica" w:hAnsi="Helvetica" w:cs="Helvetica"/>
          <w:b/>
          <w:bCs/>
          <w:sz w:val="24"/>
          <w:szCs w:val="24"/>
          <w:lang w:val="en-US"/>
        </w:rPr>
      </w:pPr>
      <w:r w:rsidRPr="0033121C">
        <w:rPr>
          <w:rFonts w:ascii="Helvetica" w:hAnsi="Helvetica" w:cs="Helvetica"/>
          <w:b/>
          <w:bCs/>
          <w:sz w:val="24"/>
          <w:szCs w:val="24"/>
          <w:lang w:val="en-US"/>
        </w:rPr>
        <w:t xml:space="preserve"> </w:t>
      </w:r>
    </w:p>
    <w:p w14:paraId="24EC2B61" w14:textId="1745DCA9" w:rsidR="00931B8A" w:rsidRDefault="0033121C" w:rsidP="00F374B2">
      <w:pPr>
        <w:spacing w:after="0"/>
        <w:rPr>
          <w:rFonts w:ascii="Helvetica" w:hAnsi="Helvetica" w:cs="Helvetica"/>
          <w:sz w:val="24"/>
          <w:szCs w:val="24"/>
          <w:lang w:val="en-US"/>
        </w:rPr>
      </w:pPr>
      <w:r w:rsidRPr="0033121C">
        <w:rPr>
          <w:rFonts w:ascii="Helvetica" w:hAnsi="Helvetica" w:cs="Helvetica"/>
          <w:sz w:val="24"/>
          <w:szCs w:val="24"/>
        </w:rPr>
        <w:t xml:space="preserve">Hundreds of </w:t>
      </w:r>
      <w:proofErr w:type="spellStart"/>
      <w:r w:rsidRPr="0033121C">
        <w:rPr>
          <w:rFonts w:ascii="Helvetica" w:hAnsi="Helvetica" w:cs="Helvetica"/>
          <w:sz w:val="24"/>
          <w:szCs w:val="24"/>
        </w:rPr>
        <w:t>Montrealers</w:t>
      </w:r>
      <w:proofErr w:type="spellEnd"/>
      <w:r w:rsidRPr="0033121C">
        <w:rPr>
          <w:rFonts w:ascii="Helvetica" w:hAnsi="Helvetica" w:cs="Helvetica"/>
          <w:sz w:val="24"/>
          <w:szCs w:val="24"/>
        </w:rPr>
        <w:t xml:space="preserve"> filled the Gelber Centre April 20 for the annual Yom </w:t>
      </w:r>
      <w:proofErr w:type="spellStart"/>
      <w:r w:rsidRPr="0033121C">
        <w:rPr>
          <w:rFonts w:ascii="Helvetica" w:hAnsi="Helvetica" w:cs="Helvetica"/>
          <w:sz w:val="24"/>
          <w:szCs w:val="24"/>
        </w:rPr>
        <w:t>Hazikaron</w:t>
      </w:r>
      <w:proofErr w:type="spellEnd"/>
      <w:r w:rsidRPr="0033121C">
        <w:rPr>
          <w:rFonts w:ascii="Helvetica" w:hAnsi="Helvetica" w:cs="Helvetica"/>
          <w:sz w:val="24"/>
          <w:szCs w:val="24"/>
        </w:rPr>
        <w:t xml:space="preserve"> ceremony, presented by the Israeli consulate in Montreal and Federation CJA, and honouring Israeli soldiers killed in battle as well as the victims of terrorism.</w:t>
      </w:r>
    </w:p>
    <w:p w14:paraId="6EAB9B6F" w14:textId="77777777" w:rsidR="00931B8A" w:rsidRDefault="00931B8A" w:rsidP="00F374B2">
      <w:pPr>
        <w:spacing w:after="0"/>
        <w:rPr>
          <w:rFonts w:ascii="Helvetica" w:hAnsi="Helvetica" w:cs="Helvetica"/>
          <w:sz w:val="24"/>
          <w:szCs w:val="24"/>
          <w:lang w:val="en-US"/>
        </w:rPr>
      </w:pPr>
    </w:p>
    <w:p w14:paraId="3A28DF8B" w14:textId="77777777" w:rsidR="0033121C" w:rsidRPr="0033121C" w:rsidRDefault="0033121C" w:rsidP="0033121C">
      <w:pPr>
        <w:spacing w:after="0"/>
        <w:rPr>
          <w:rFonts w:ascii="Helvetica" w:hAnsi="Helvetica" w:cs="Helvetica"/>
          <w:b/>
          <w:bCs/>
          <w:sz w:val="24"/>
          <w:szCs w:val="24"/>
          <w:lang w:val="en-US"/>
        </w:rPr>
      </w:pPr>
      <w:r w:rsidRPr="0033121C">
        <w:rPr>
          <w:rFonts w:ascii="Helvetica" w:hAnsi="Helvetica" w:cs="Helvetica"/>
          <w:b/>
          <w:bCs/>
          <w:sz w:val="24"/>
          <w:szCs w:val="24"/>
          <w:lang w:val="en-US"/>
        </w:rPr>
        <w:t>By Joel Goldenberg</w:t>
      </w:r>
    </w:p>
    <w:p w14:paraId="62905EF9" w14:textId="5A863F2A" w:rsidR="00091A77" w:rsidRPr="0033121C" w:rsidRDefault="0033121C" w:rsidP="0033121C">
      <w:pPr>
        <w:spacing w:after="0"/>
        <w:rPr>
          <w:rFonts w:ascii="Helvetica" w:hAnsi="Helvetica" w:cs="Helvetica"/>
          <w:b/>
          <w:bCs/>
          <w:sz w:val="24"/>
          <w:szCs w:val="24"/>
          <w:lang w:val="en-US"/>
        </w:rPr>
      </w:pPr>
      <w:r w:rsidRPr="0033121C">
        <w:rPr>
          <w:rFonts w:ascii="Helvetica" w:hAnsi="Helvetica" w:cs="Helvetica"/>
          <w:b/>
          <w:bCs/>
          <w:sz w:val="24"/>
          <w:szCs w:val="24"/>
          <w:lang w:val="en-US"/>
        </w:rPr>
        <w:t>The Suburban</w:t>
      </w:r>
      <w:r w:rsidRPr="0033121C">
        <w:rPr>
          <w:rFonts w:ascii="Helvetica" w:hAnsi="Helvetica" w:cs="Helvetica"/>
          <w:b/>
          <w:bCs/>
          <w:sz w:val="24"/>
          <w:szCs w:val="24"/>
          <w:lang w:val="en-US"/>
        </w:rPr>
        <w:t xml:space="preserve"> </w:t>
      </w:r>
      <w:r w:rsidR="0041614C" w:rsidRPr="0033121C">
        <w:rPr>
          <w:rFonts w:ascii="Helvetica" w:hAnsi="Helvetica" w:cs="Helvetica"/>
          <w:b/>
          <w:bCs/>
          <w:sz w:val="24"/>
          <w:szCs w:val="24"/>
          <w:lang w:val="en-US"/>
        </w:rPr>
        <w:t xml:space="preserve">— </w:t>
      </w:r>
      <w:r w:rsidR="00BF70FC" w:rsidRPr="0033121C">
        <w:rPr>
          <w:rFonts w:ascii="Helvetica" w:hAnsi="Helvetica" w:cs="Helvetica"/>
          <w:b/>
          <w:bCs/>
          <w:sz w:val="24"/>
          <w:szCs w:val="24"/>
          <w:lang w:val="en-US"/>
        </w:rPr>
        <w:t>LJ</w:t>
      </w:r>
    </w:p>
    <w:p w14:paraId="2701FBD0" w14:textId="77777777" w:rsidR="0033121C" w:rsidRPr="003B3A9E" w:rsidRDefault="0033121C" w:rsidP="0033121C">
      <w:pPr>
        <w:spacing w:after="0"/>
        <w:rPr>
          <w:rFonts w:ascii="Helvetica" w:hAnsi="Helvetica" w:cs="Helvetica"/>
          <w:sz w:val="24"/>
          <w:szCs w:val="24"/>
          <w:lang w:val="en-US"/>
        </w:rPr>
      </w:pPr>
    </w:p>
    <w:p w14:paraId="4315D4AD"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 xml:space="preserve">Hundreds of </w:t>
      </w:r>
      <w:proofErr w:type="spellStart"/>
      <w:r w:rsidRPr="0033121C">
        <w:rPr>
          <w:rFonts w:ascii="Helvetica" w:hAnsi="Helvetica" w:cs="Helvetica"/>
          <w:sz w:val="24"/>
          <w:szCs w:val="24"/>
          <w:lang w:val="en-US"/>
        </w:rPr>
        <w:t>Montrealers</w:t>
      </w:r>
      <w:proofErr w:type="spellEnd"/>
      <w:r w:rsidRPr="0033121C">
        <w:rPr>
          <w:rFonts w:ascii="Helvetica" w:hAnsi="Helvetica" w:cs="Helvetica"/>
          <w:sz w:val="24"/>
          <w:szCs w:val="24"/>
          <w:lang w:val="en-US"/>
        </w:rPr>
        <w:t xml:space="preserve"> filled the Gelber Centre April 20 for the annual Yom </w:t>
      </w:r>
      <w:proofErr w:type="spellStart"/>
      <w:r w:rsidRPr="0033121C">
        <w:rPr>
          <w:rFonts w:ascii="Helvetica" w:hAnsi="Helvetica" w:cs="Helvetica"/>
          <w:sz w:val="24"/>
          <w:szCs w:val="24"/>
          <w:lang w:val="en-US"/>
        </w:rPr>
        <w:t>Hazikaron</w:t>
      </w:r>
      <w:proofErr w:type="spellEnd"/>
      <w:r w:rsidRPr="0033121C">
        <w:rPr>
          <w:rFonts w:ascii="Helvetica" w:hAnsi="Helvetica" w:cs="Helvetica"/>
          <w:sz w:val="24"/>
          <w:szCs w:val="24"/>
          <w:lang w:val="en-US"/>
        </w:rPr>
        <w:t xml:space="preserve"> ceremony, presented by the Israeli consulate in Montreal and Federation CJA, and </w:t>
      </w:r>
      <w:proofErr w:type="spellStart"/>
      <w:r w:rsidRPr="0033121C">
        <w:rPr>
          <w:rFonts w:ascii="Helvetica" w:hAnsi="Helvetica" w:cs="Helvetica"/>
          <w:sz w:val="24"/>
          <w:szCs w:val="24"/>
          <w:lang w:val="en-US"/>
        </w:rPr>
        <w:t>honouring</w:t>
      </w:r>
      <w:proofErr w:type="spellEnd"/>
      <w:r w:rsidRPr="0033121C">
        <w:rPr>
          <w:rFonts w:ascii="Helvetica" w:hAnsi="Helvetica" w:cs="Helvetica"/>
          <w:sz w:val="24"/>
          <w:szCs w:val="24"/>
          <w:lang w:val="en-US"/>
        </w:rPr>
        <w:t xml:space="preserve"> Israeli soldiers killed in battle as well as the victims of terrorism.</w:t>
      </w:r>
    </w:p>
    <w:p w14:paraId="378CC704"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 xml:space="preserve">The event included stories recounted of the fallen, the lighting of a memorial candle, music, a moment of silence while a siren was heard, and the reciting of the </w:t>
      </w:r>
      <w:proofErr w:type="spellStart"/>
      <w:r w:rsidRPr="0033121C">
        <w:rPr>
          <w:rFonts w:ascii="Helvetica" w:hAnsi="Helvetica" w:cs="Helvetica"/>
          <w:sz w:val="24"/>
          <w:szCs w:val="24"/>
          <w:lang w:val="en-US"/>
        </w:rPr>
        <w:t>Tehilim</w:t>
      </w:r>
      <w:proofErr w:type="spellEnd"/>
      <w:r w:rsidRPr="0033121C">
        <w:rPr>
          <w:rFonts w:ascii="Helvetica" w:hAnsi="Helvetica" w:cs="Helvetica"/>
          <w:sz w:val="24"/>
          <w:szCs w:val="24"/>
          <w:lang w:val="en-US"/>
        </w:rPr>
        <w:t xml:space="preserve"> by Rabbi Alan Bright of Shaare Zedek Synagogue. Another speaker was Samantha Mintz Vineberg, first Vice-Board Chair of Federation CJA. Numerous dignitaries were on hand, amongst them D'Arcy McGee MNA Elisabeth Prass, as well as Côte Saint-Luc Mayor David Tordjman and members of his council.</w:t>
      </w:r>
    </w:p>
    <w:p w14:paraId="2EBBB9F3"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Israeli Consul-General Eliaz Luf pointed out that as of April 20, there had been, since Israel's independence in 1948, 25,648 fallen soldiers and 5,313 innocent civilian victims of terrorism.</w:t>
      </w:r>
    </w:p>
    <w:p w14:paraId="72D95C6B"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"Each of those people were heroes in their own way, and each of these people had their own story," he said. "Behind every person, there is a name, a face, a family, a future that was taken too soon. These are not just statistics. They are sons and daughters, parents, brothers, friends, sisters, whose lives matter deeply and whose absence is felt every day."</w:t>
      </w:r>
    </w:p>
    <w:p w14:paraId="17BB571B"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The Consul-General added that "we remember the sacrifices that are made to create and maintain a Jewish homeland, from the beginning of Zionism in the 19th century until today.</w:t>
      </w:r>
    </w:p>
    <w:p w14:paraId="09095F62"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 xml:space="preserve">"We cherish in our hearts the members of the Israel Defense Forces and the victims of terror, including some from right here in Montreal. We pay our respects and give </w:t>
      </w:r>
      <w:proofErr w:type="spellStart"/>
      <w:r w:rsidRPr="0033121C">
        <w:rPr>
          <w:rFonts w:ascii="Helvetica" w:hAnsi="Helvetica" w:cs="Helvetica"/>
          <w:sz w:val="24"/>
          <w:szCs w:val="24"/>
          <w:lang w:val="en-US"/>
        </w:rPr>
        <w:t>honours</w:t>
      </w:r>
      <w:proofErr w:type="spellEnd"/>
      <w:r w:rsidRPr="0033121C">
        <w:rPr>
          <w:rFonts w:ascii="Helvetica" w:hAnsi="Helvetica" w:cs="Helvetica"/>
          <w:sz w:val="24"/>
          <w:szCs w:val="24"/>
          <w:lang w:val="en-US"/>
        </w:rPr>
        <w:t xml:space="preserve"> to all the victims. This is the price that we pay for our freedom."</w:t>
      </w:r>
    </w:p>
    <w:p w14:paraId="479CEB66"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 xml:space="preserve">Luf added that those who fell, in action or though terrorism, are </w:t>
      </w:r>
      <w:proofErr w:type="spellStart"/>
      <w:r w:rsidRPr="0033121C">
        <w:rPr>
          <w:rFonts w:ascii="Helvetica" w:hAnsi="Helvetica" w:cs="Helvetica"/>
          <w:sz w:val="24"/>
          <w:szCs w:val="24"/>
          <w:lang w:val="en-US"/>
        </w:rPr>
        <w:t>honoured</w:t>
      </w:r>
      <w:proofErr w:type="spellEnd"/>
      <w:r w:rsidRPr="0033121C">
        <w:rPr>
          <w:rFonts w:ascii="Helvetica" w:hAnsi="Helvetica" w:cs="Helvetica"/>
          <w:sz w:val="24"/>
          <w:szCs w:val="24"/>
          <w:lang w:val="en-US"/>
        </w:rPr>
        <w:t xml:space="preserve"> "not only by looking back, but by how we choose to move forward, by supporting one another, standing up to antisemitism wherever it appears, and continuing to stand strong and proud with the State of Israel. As we see, the very existence of Israel is continuously being challenged.</w:t>
      </w:r>
    </w:p>
    <w:p w14:paraId="69FF75C1"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"We don't have the luxury to give up the struggle, and we will never give up the struggle, to the sorrow of our enemies."</w:t>
      </w:r>
    </w:p>
    <w:p w14:paraId="085554D1"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lastRenderedPageBreak/>
        <w:t xml:space="preserve">Raquel Look, whose son Alexandre — a longtime Côte Saint-Luc resident — was killed by Hamas terrorists on Oct. 7, </w:t>
      </w:r>
      <w:proofErr w:type="gramStart"/>
      <w:r w:rsidRPr="0033121C">
        <w:rPr>
          <w:rFonts w:ascii="Helvetica" w:hAnsi="Helvetica" w:cs="Helvetica"/>
          <w:sz w:val="24"/>
          <w:szCs w:val="24"/>
          <w:lang w:val="en-US"/>
        </w:rPr>
        <w:t>2023</w:t>
      </w:r>
      <w:proofErr w:type="gramEnd"/>
      <w:r w:rsidRPr="0033121C">
        <w:rPr>
          <w:rFonts w:ascii="Helvetica" w:hAnsi="Helvetica" w:cs="Helvetica"/>
          <w:sz w:val="24"/>
          <w:szCs w:val="24"/>
          <w:lang w:val="en-US"/>
        </w:rPr>
        <w:t xml:space="preserve"> while defending others, was the MC of the commemoration.</w:t>
      </w:r>
    </w:p>
    <w:p w14:paraId="4CA39863"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"For my family, for Alain and me, and for my daughter, every day since Oct. 7 has been marked by profound pain — losing Alexandre so brutally was a wound that will never heal," she said.</w:t>
      </w:r>
    </w:p>
    <w:p w14:paraId="3B19EC3A"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Look added that Israel continues to live under an existential threat.</w:t>
      </w:r>
    </w:p>
    <w:p w14:paraId="6C8833E0"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"The ongoing conflict with Iran and its network of evil proxies is not about borders or politics. It is about the right of the Jewish state to exist. At the same time, we are witnessing a disturbing global rise in antisemitism, not just in distant places, but on our streets, on our campuses, and within institutions that should know better. History has taught us that silence is never neutral. It is a choice, and it is a choice that we cannot afford."</w:t>
      </w:r>
    </w:p>
    <w:p w14:paraId="403B0B2A"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She also expressed appreciation to President Donald Trump and the United States "for their enduring partnership with Israel.</w:t>
      </w:r>
    </w:p>
    <w:p w14:paraId="34282E96" w14:textId="77777777" w:rsidR="0033121C" w:rsidRPr="0033121C" w:rsidRDefault="0033121C" w:rsidP="0033121C">
      <w:pPr>
        <w:spacing w:after="0"/>
        <w:rPr>
          <w:rFonts w:ascii="Helvetica" w:hAnsi="Helvetica" w:cs="Helvetica"/>
          <w:sz w:val="24"/>
          <w:szCs w:val="24"/>
          <w:lang w:val="en-US"/>
        </w:rPr>
      </w:pPr>
      <w:r w:rsidRPr="0033121C">
        <w:rPr>
          <w:rFonts w:ascii="Helvetica" w:hAnsi="Helvetica" w:cs="Helvetica"/>
          <w:sz w:val="24"/>
          <w:szCs w:val="24"/>
          <w:lang w:val="en-US"/>
        </w:rPr>
        <w:t>"In moments of profound uncertainty, allyship matters. Moral clarity matters. Standing with Israel matters. Not only for the Jewish people, but for all who believe in democracy, freedom, and confronting evil without hesitation. Most of all, we are grateful to our brave IDF soldiers, whose courage, discipline, and sacrifice continue to protect Israel's citizens and its very existence."</w:t>
      </w: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465A"/>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21C"/>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3249</Characters>
  <Application>Microsoft Office Word</Application>
  <DocSecurity>0</DocSecurity>
  <Lines>162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2026-04-30T23:21:00Z</dcterms:created>
  <dcterms:modified xsi:type="dcterms:W3CDTF">2026-04-30T23:21:00Z</dcterms:modified>
</cp:coreProperties>
</file>