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A9CCF41" w:rsidR="00E70AFA" w:rsidRPr="00AC27F1" w:rsidRDefault="00AC27F1" w:rsidP="000620C2">
      <w:pPr>
        <w:spacing w:after="0"/>
        <w:rPr>
          <w:rFonts w:ascii="Helvetica" w:hAnsi="Helvetica" w:cs="Helvetica"/>
          <w:b/>
          <w:bCs/>
          <w:sz w:val="24"/>
          <w:szCs w:val="24"/>
          <w:lang w:val="en-US"/>
        </w:rPr>
      </w:pPr>
      <w:r w:rsidRPr="00AC27F1">
        <w:rPr>
          <w:rFonts w:ascii="Helvetica" w:hAnsi="Helvetica" w:cs="Helvetica"/>
          <w:b/>
          <w:bCs/>
          <w:sz w:val="24"/>
          <w:szCs w:val="24"/>
          <w:lang w:val="en-US"/>
        </w:rPr>
        <w:t>First Gad Saad, now Dr. Emmanuel Moss. Should the rest of us follow?</w:t>
      </w:r>
    </w:p>
    <w:p w14:paraId="5CD83F50" w14:textId="77777777" w:rsidR="00866FF2" w:rsidRDefault="00866FF2" w:rsidP="000620C2">
      <w:pPr>
        <w:spacing w:after="0"/>
        <w:rPr>
          <w:rFonts w:ascii="Helvetica" w:hAnsi="Helvetica" w:cs="Helvetica"/>
          <w:sz w:val="24"/>
          <w:szCs w:val="24"/>
          <w:lang w:val="en-US"/>
        </w:rPr>
      </w:pPr>
    </w:p>
    <w:p w14:paraId="33C0BC80" w14:textId="57A8B263" w:rsidR="00866FF2" w:rsidRDefault="00AC27F1" w:rsidP="000620C2">
      <w:pPr>
        <w:spacing w:after="0"/>
        <w:rPr>
          <w:rFonts w:ascii="Helvetica" w:hAnsi="Helvetica" w:cs="Helvetica"/>
          <w:sz w:val="24"/>
          <w:szCs w:val="24"/>
          <w:lang w:val="en-US"/>
        </w:rPr>
      </w:pPr>
      <w:r w:rsidRPr="00AC27F1">
        <w:rPr>
          <w:rFonts w:ascii="Helvetica" w:hAnsi="Helvetica" w:cs="Helvetica"/>
          <w:sz w:val="24"/>
          <w:szCs w:val="24"/>
        </w:rPr>
        <w:t>Dr. Emmanuel Moss broke his silence, last week, with a piece in the </w:t>
      </w:r>
      <w:r w:rsidRPr="00AC27F1">
        <w:rPr>
          <w:rFonts w:ascii="Helvetica" w:hAnsi="Helvetica" w:cs="Helvetica"/>
          <w:i/>
          <w:iCs/>
          <w:sz w:val="24"/>
          <w:szCs w:val="24"/>
        </w:rPr>
        <w:t>Montreal Gazette</w:t>
      </w:r>
      <w:r w:rsidRPr="00AC27F1">
        <w:rPr>
          <w:rFonts w:ascii="Helvetica" w:hAnsi="Helvetica" w:cs="Helvetica"/>
          <w:sz w:val="24"/>
          <w:szCs w:val="24"/>
        </w:rPr>
        <w:t> explaining his reasons for deciding to leave the country.</w:t>
      </w:r>
    </w:p>
    <w:p w14:paraId="0437D655" w14:textId="77777777" w:rsidR="00E70AFA" w:rsidRDefault="00E70AFA" w:rsidP="000620C2">
      <w:pPr>
        <w:spacing w:after="0"/>
        <w:rPr>
          <w:rFonts w:ascii="Helvetica" w:hAnsi="Helvetica" w:cs="Helvetica"/>
          <w:sz w:val="24"/>
          <w:szCs w:val="24"/>
          <w:lang w:val="en-US"/>
        </w:rPr>
      </w:pPr>
    </w:p>
    <w:p w14:paraId="554B1CF8" w14:textId="77777777" w:rsidR="00AC27F1" w:rsidRPr="00AC27F1" w:rsidRDefault="00AC27F1" w:rsidP="00AC27F1">
      <w:pPr>
        <w:spacing w:after="0"/>
        <w:rPr>
          <w:rFonts w:ascii="Helvetica" w:hAnsi="Helvetica" w:cs="Helvetica"/>
          <w:b/>
          <w:bCs/>
          <w:sz w:val="24"/>
          <w:szCs w:val="24"/>
          <w:lang w:val="en-US"/>
        </w:rPr>
      </w:pPr>
      <w:r w:rsidRPr="00AC27F1">
        <w:rPr>
          <w:rFonts w:ascii="Helvetica" w:hAnsi="Helvetica" w:cs="Helvetica"/>
          <w:b/>
          <w:bCs/>
          <w:sz w:val="24"/>
          <w:szCs w:val="24"/>
          <w:lang w:val="en-US"/>
        </w:rPr>
        <w:t>By Dan Laxer</w:t>
      </w:r>
    </w:p>
    <w:p w14:paraId="62905EF9" w14:textId="38673604" w:rsidR="00091A77" w:rsidRPr="00AC27F1" w:rsidRDefault="00AC27F1" w:rsidP="00AC27F1">
      <w:pPr>
        <w:spacing w:after="0"/>
        <w:rPr>
          <w:rFonts w:ascii="Helvetica" w:hAnsi="Helvetica" w:cs="Helvetica"/>
          <w:b/>
          <w:bCs/>
          <w:sz w:val="24"/>
          <w:szCs w:val="24"/>
          <w:lang w:val="en-US"/>
        </w:rPr>
      </w:pPr>
      <w:r w:rsidRPr="00AC27F1">
        <w:rPr>
          <w:rFonts w:ascii="Helvetica" w:hAnsi="Helvetica" w:cs="Helvetica"/>
          <w:b/>
          <w:bCs/>
          <w:sz w:val="24"/>
          <w:szCs w:val="24"/>
          <w:lang w:val="en-US"/>
        </w:rPr>
        <w:t>The Suburban</w:t>
      </w:r>
      <w:r w:rsidRPr="00AC27F1">
        <w:rPr>
          <w:rFonts w:ascii="Helvetica" w:hAnsi="Helvetica" w:cs="Helvetica"/>
          <w:b/>
          <w:bCs/>
          <w:sz w:val="24"/>
          <w:szCs w:val="24"/>
          <w:lang w:val="en-US"/>
        </w:rPr>
        <w:t xml:space="preserve"> </w:t>
      </w:r>
      <w:r w:rsidR="0041614C" w:rsidRPr="00AC27F1">
        <w:rPr>
          <w:rFonts w:ascii="Helvetica" w:hAnsi="Helvetica" w:cs="Helvetica"/>
          <w:b/>
          <w:bCs/>
          <w:sz w:val="24"/>
          <w:szCs w:val="24"/>
          <w:lang w:val="en-US"/>
        </w:rPr>
        <w:t xml:space="preserve">— </w:t>
      </w:r>
      <w:r w:rsidR="00BF70FC" w:rsidRPr="00AC27F1">
        <w:rPr>
          <w:rFonts w:ascii="Helvetica" w:hAnsi="Helvetica" w:cs="Helvetica"/>
          <w:b/>
          <w:bCs/>
          <w:sz w:val="24"/>
          <w:szCs w:val="24"/>
          <w:lang w:val="en-US"/>
        </w:rPr>
        <w:t>LJI</w:t>
      </w:r>
    </w:p>
    <w:p w14:paraId="64AB28A5" w14:textId="77777777" w:rsidR="00AC27F1" w:rsidRDefault="00AC27F1" w:rsidP="00AC27F1">
      <w:pPr>
        <w:spacing w:after="0"/>
        <w:rPr>
          <w:rFonts w:ascii="Helvetica" w:hAnsi="Helvetica" w:cs="Helvetica"/>
          <w:sz w:val="24"/>
          <w:szCs w:val="24"/>
          <w:lang w:val="en-US"/>
        </w:rPr>
      </w:pPr>
    </w:p>
    <w:p w14:paraId="120214D6"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Dr. Emmanuel Moss broke his silence, last week, with a piece in the </w:t>
      </w:r>
      <w:r w:rsidRPr="00AC27F1">
        <w:rPr>
          <w:rFonts w:ascii="Helvetica" w:hAnsi="Helvetica" w:cs="Helvetica"/>
          <w:i/>
          <w:iCs/>
          <w:sz w:val="24"/>
          <w:szCs w:val="24"/>
        </w:rPr>
        <w:t>Montreal Gazette</w:t>
      </w:r>
      <w:r w:rsidRPr="00AC27F1">
        <w:rPr>
          <w:rFonts w:ascii="Helvetica" w:hAnsi="Helvetica" w:cs="Helvetica"/>
          <w:sz w:val="24"/>
          <w:szCs w:val="24"/>
        </w:rPr>
        <w:t> explaining his reasons for deciding to leave the country.</w:t>
      </w:r>
    </w:p>
    <w:p w14:paraId="74E61607"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But I can’t help feeling that his explanation — and the media coverage of it, spreading around the world in a 24-hour flash — was somewhat disingenuous.</w:t>
      </w:r>
    </w:p>
    <w:p w14:paraId="39E804E7"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The initial story of Moss’s impending departure left me with questions. </w:t>
      </w:r>
      <w:r w:rsidRPr="00AC27F1">
        <w:rPr>
          <w:rFonts w:ascii="Helvetica" w:hAnsi="Helvetica" w:cs="Helvetica"/>
          <w:i/>
          <w:iCs/>
          <w:sz w:val="24"/>
          <w:szCs w:val="24"/>
        </w:rPr>
        <w:t>The Gazette</w:t>
      </w:r>
      <w:r w:rsidRPr="00AC27F1">
        <w:rPr>
          <w:rFonts w:ascii="Helvetica" w:hAnsi="Helvetica" w:cs="Helvetica"/>
          <w:sz w:val="24"/>
          <w:szCs w:val="24"/>
        </w:rPr>
        <w:t>’s headline read “Exclusive: Chief heart surgeon at Jewish General Hospital quits province amid rising antisemitism in Montreal.” The story spread so quickly, so far and wide, with Montreal Jews bemoaning their sad lot to be living in such a place.</w:t>
      </w:r>
    </w:p>
    <w:p w14:paraId="1510DD39"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But Moss never spoke with </w:t>
      </w:r>
      <w:r w:rsidRPr="00AC27F1">
        <w:rPr>
          <w:rFonts w:ascii="Helvetica" w:hAnsi="Helvetica" w:cs="Helvetica"/>
          <w:i/>
          <w:iCs/>
          <w:sz w:val="24"/>
          <w:szCs w:val="24"/>
        </w:rPr>
        <w:t>The Gazette</w:t>
      </w:r>
      <w:r w:rsidRPr="00AC27F1">
        <w:rPr>
          <w:rFonts w:ascii="Helvetica" w:hAnsi="Helvetica" w:cs="Helvetica"/>
          <w:sz w:val="24"/>
          <w:szCs w:val="24"/>
        </w:rPr>
        <w:t xml:space="preserve">. In fact, he declined to be </w:t>
      </w:r>
      <w:proofErr w:type="gramStart"/>
      <w:r w:rsidRPr="00AC27F1">
        <w:rPr>
          <w:rFonts w:ascii="Helvetica" w:hAnsi="Helvetica" w:cs="Helvetica"/>
          <w:sz w:val="24"/>
          <w:szCs w:val="24"/>
        </w:rPr>
        <w:t>interviewed, and</w:t>
      </w:r>
      <w:proofErr w:type="gramEnd"/>
      <w:r w:rsidRPr="00AC27F1">
        <w:rPr>
          <w:rFonts w:ascii="Helvetica" w:hAnsi="Helvetica" w:cs="Helvetica"/>
          <w:sz w:val="24"/>
          <w:szCs w:val="24"/>
        </w:rPr>
        <w:t xml:space="preserve"> would not share his reasons for deciding to leave (it should be noted that Dr. Moss also declined an interview request from </w:t>
      </w:r>
      <w:r w:rsidRPr="00AC27F1">
        <w:rPr>
          <w:rFonts w:ascii="Helvetica" w:hAnsi="Helvetica" w:cs="Helvetica"/>
          <w:i/>
          <w:iCs/>
          <w:sz w:val="24"/>
          <w:szCs w:val="24"/>
        </w:rPr>
        <w:t>The Suburban</w:t>
      </w:r>
      <w:r w:rsidRPr="00AC27F1">
        <w:rPr>
          <w:rFonts w:ascii="Helvetica" w:hAnsi="Helvetica" w:cs="Helvetica"/>
          <w:sz w:val="24"/>
          <w:szCs w:val="24"/>
        </w:rPr>
        <w:t>). Any explanation had come, the </w:t>
      </w:r>
      <w:r w:rsidRPr="00AC27F1">
        <w:rPr>
          <w:rFonts w:ascii="Helvetica" w:hAnsi="Helvetica" w:cs="Helvetica"/>
          <w:i/>
          <w:iCs/>
          <w:sz w:val="24"/>
          <w:szCs w:val="24"/>
        </w:rPr>
        <w:t>Gazette</w:t>
      </w:r>
      <w:r w:rsidRPr="00AC27F1">
        <w:rPr>
          <w:rFonts w:ascii="Helvetica" w:hAnsi="Helvetica" w:cs="Helvetica"/>
          <w:sz w:val="24"/>
          <w:szCs w:val="24"/>
        </w:rPr>
        <w:t> said, from those close to Moss. But there was nothing from Moss himself.</w:t>
      </w:r>
    </w:p>
    <w:p w14:paraId="43039C3D"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Until last Thursday when his letter appeared in the </w:t>
      </w:r>
      <w:r w:rsidRPr="00AC27F1">
        <w:rPr>
          <w:rFonts w:ascii="Helvetica" w:hAnsi="Helvetica" w:cs="Helvetica"/>
          <w:i/>
          <w:iCs/>
          <w:sz w:val="24"/>
          <w:szCs w:val="24"/>
        </w:rPr>
        <w:t>Gazette.</w:t>
      </w:r>
    </w:p>
    <w:p w14:paraId="7C8DA367"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“My reasons for leaving are more complicated than any single headline can capture,” the cardiologist wrote. He went on to praise Montreal and the life he built here, working at a hospital whose history is inextricably tied to antisemitism.</w:t>
      </w:r>
    </w:p>
    <w:p w14:paraId="60C29F0D"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“A unique professional opportunity,” he continued, “was offered to me in the United States and ultimately I felt I had to pursue it.” And of course he should. Why pass up a great career opportunity? “At the same time,” Moss added, “it would be dishonest not to acknowledge the broader environment that made this decision less difficult than it should have been.” He means, of course, the CAQ’s stewardship of Quebec’s healthcare system, but also the antisemitism that has made life for Montreal Jews almost untenable.</w:t>
      </w:r>
    </w:p>
    <w:p w14:paraId="255CA0A6"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But which came first? The antisemitism or the job opportunity?</w:t>
      </w:r>
    </w:p>
    <w:p w14:paraId="6D8BBB7F"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 xml:space="preserve">Perhaps that’s an unfair question. But when Jews like me hear Moss’s story, or Gad Saad’s, what are we supposed to do with the information? I have spent my life </w:t>
      </w:r>
      <w:proofErr w:type="gramStart"/>
      <w:r w:rsidRPr="00AC27F1">
        <w:rPr>
          <w:rFonts w:ascii="Helvetica" w:hAnsi="Helvetica" w:cs="Helvetica"/>
          <w:sz w:val="24"/>
          <w:szCs w:val="24"/>
        </w:rPr>
        <w:t>here, and</w:t>
      </w:r>
      <w:proofErr w:type="gramEnd"/>
      <w:r w:rsidRPr="00AC27F1">
        <w:rPr>
          <w:rFonts w:ascii="Helvetica" w:hAnsi="Helvetica" w:cs="Helvetica"/>
          <w:sz w:val="24"/>
          <w:szCs w:val="24"/>
        </w:rPr>
        <w:t xml:space="preserve"> cannot fathom living anywhere else. Not only do I not have the luxury of being able to escape to greener pastures, I also do not have the desire. Many have talked about leaving. But how many are actually making plans? It is not fair to say that there is an exodus of Jews out of Montreal, as an early edition of the </w:t>
      </w:r>
      <w:r w:rsidRPr="00AC27F1">
        <w:rPr>
          <w:rFonts w:ascii="Helvetica" w:hAnsi="Helvetica" w:cs="Helvetica"/>
          <w:i/>
          <w:iCs/>
          <w:sz w:val="24"/>
          <w:szCs w:val="24"/>
        </w:rPr>
        <w:t>National Post</w:t>
      </w:r>
      <w:r w:rsidRPr="00AC27F1">
        <w:rPr>
          <w:rFonts w:ascii="Helvetica" w:hAnsi="Helvetica" w:cs="Helvetica"/>
          <w:sz w:val="24"/>
          <w:szCs w:val="24"/>
        </w:rPr>
        <w:t> had it; we do not yet have the statistics to make that claim.</w:t>
      </w:r>
    </w:p>
    <w:p w14:paraId="24A4E402"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 xml:space="preserve">It is true that there has been an unprecedented rise in antisemitism in Canada in at least the past two years. One might even make the case that it is indeed worse </w:t>
      </w:r>
      <w:r w:rsidRPr="00AC27F1">
        <w:rPr>
          <w:rFonts w:ascii="Helvetica" w:hAnsi="Helvetica" w:cs="Helvetica"/>
          <w:sz w:val="24"/>
          <w:szCs w:val="24"/>
        </w:rPr>
        <w:lastRenderedPageBreak/>
        <w:t xml:space="preserve">here than it is in Atlanta, where Moss is headed. “Too many Jewish </w:t>
      </w:r>
      <w:proofErr w:type="spellStart"/>
      <w:r w:rsidRPr="00AC27F1">
        <w:rPr>
          <w:rFonts w:ascii="Helvetica" w:hAnsi="Helvetica" w:cs="Helvetica"/>
          <w:sz w:val="24"/>
          <w:szCs w:val="24"/>
        </w:rPr>
        <w:t>Montrealers</w:t>
      </w:r>
      <w:proofErr w:type="spellEnd"/>
      <w:r w:rsidRPr="00AC27F1">
        <w:rPr>
          <w:rFonts w:ascii="Helvetica" w:hAnsi="Helvetica" w:cs="Helvetica"/>
          <w:sz w:val="24"/>
          <w:szCs w:val="24"/>
        </w:rPr>
        <w:t xml:space="preserve"> now find themselves thinking twice before displaying symbols of their identity,” Moss writes. I can attest to that: I tend to wear long-sleeved shirts these days to cover the Hebrew tattoo on my arm. But that’s really the behaviour of the privileged; how many Orthodox Jews hide their kippoth, if not the complete head-to-foot uniform of the Hasid, the so-called outward religious accoutrements so frowned upon in Quebec society?</w:t>
      </w:r>
    </w:p>
    <w:p w14:paraId="64CBF7B7"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Moss’s story came out a day after Prime Minister Mark Carney’s lacklustre speech about antisemitism in Canada. It made for the perfect storm, with last week’s display of effigies at a pro-Palestine demonstration, of anger, sadness, and anxiety within the Jewish community.</w:t>
      </w:r>
    </w:p>
    <w:p w14:paraId="7FEB2342"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Add to that the attempted arson attack on a Montreal shul in the same week, the same shul that was targeted with hateful graffiti months before, combined with all of the other attacks and shuls, schools, and institutions. Yes, it weighs heavily.</w:t>
      </w:r>
    </w:p>
    <w:p w14:paraId="7AB49DDF" w14:textId="77777777" w:rsidR="00AC27F1" w:rsidRPr="00AC27F1" w:rsidRDefault="00AC27F1" w:rsidP="00AC27F1">
      <w:pPr>
        <w:spacing w:after="0"/>
        <w:rPr>
          <w:rFonts w:ascii="Helvetica" w:hAnsi="Helvetica" w:cs="Helvetica"/>
          <w:sz w:val="24"/>
          <w:szCs w:val="24"/>
        </w:rPr>
      </w:pPr>
      <w:r w:rsidRPr="00AC27F1">
        <w:rPr>
          <w:rFonts w:ascii="Helvetica" w:hAnsi="Helvetica" w:cs="Helvetica"/>
          <w:sz w:val="24"/>
          <w:szCs w:val="24"/>
        </w:rPr>
        <w:t>But while the story of a prominent doctor leaving town does make headlines, what are those of us who choose to weather that storm supposed to do?</w:t>
      </w:r>
    </w:p>
    <w:p w14:paraId="4ECC2871" w14:textId="77777777" w:rsidR="00AC27F1" w:rsidRPr="00AC27F1" w:rsidRDefault="00AC27F1" w:rsidP="00AC27F1">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27F1"/>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2026-06-11T18:00:00Z</dcterms:created>
  <dcterms:modified xsi:type="dcterms:W3CDTF">2026-06-11T18:00:00Z</dcterms:modified>
</cp:coreProperties>
</file>