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4C2B9F58" w:rsidR="00607F3C" w:rsidRPr="00846B4C" w:rsidRDefault="00846B4C" w:rsidP="00C447E2">
      <w:pPr>
        <w:spacing w:after="0"/>
        <w:rPr>
          <w:rFonts w:ascii="Helvetica" w:hAnsi="Helvetica" w:cs="Helvetica"/>
          <w:b/>
          <w:bCs/>
          <w:sz w:val="24"/>
          <w:szCs w:val="24"/>
          <w:lang w:val="en-US"/>
        </w:rPr>
      </w:pPr>
      <w:r w:rsidRPr="00846B4C">
        <w:rPr>
          <w:rFonts w:ascii="Helvetica" w:hAnsi="Helvetica" w:cs="Helvetica"/>
          <w:b/>
          <w:bCs/>
          <w:sz w:val="24"/>
          <w:szCs w:val="24"/>
          <w:lang w:val="en-US"/>
        </w:rPr>
        <w:t>CSL, Westmount presenting resolution calling for civil peace</w:t>
      </w:r>
    </w:p>
    <w:p w14:paraId="72976A05" w14:textId="77777777" w:rsidR="00846B4C" w:rsidRDefault="00846B4C" w:rsidP="00C447E2">
      <w:pPr>
        <w:spacing w:after="0"/>
        <w:rPr>
          <w:rFonts w:ascii="Helvetica" w:hAnsi="Helvetica" w:cs="Helvetica"/>
          <w:sz w:val="24"/>
          <w:szCs w:val="24"/>
          <w:lang w:val="en-US"/>
        </w:rPr>
      </w:pPr>
    </w:p>
    <w:p w14:paraId="4D2FDF7F" w14:textId="276D4FEF" w:rsidR="00846B4C" w:rsidRDefault="00846B4C" w:rsidP="00C447E2">
      <w:pPr>
        <w:spacing w:after="0"/>
        <w:rPr>
          <w:rFonts w:ascii="Helvetica" w:hAnsi="Helvetica" w:cs="Helvetica"/>
          <w:sz w:val="24"/>
          <w:szCs w:val="24"/>
          <w:lang w:val="en-US"/>
        </w:rPr>
      </w:pPr>
      <w:r w:rsidRPr="00846B4C">
        <w:rPr>
          <w:rFonts w:ascii="Helvetica" w:hAnsi="Helvetica" w:cs="Helvetica"/>
          <w:sz w:val="24"/>
          <w:szCs w:val="24"/>
        </w:rPr>
        <w:t>The City of Côte Saint-Luc, backed by Westmount, is presenting a resolution to the agglomeration council Aug. 27 calling for civil peace, public security, and social cohesion on the entire island.</w:t>
      </w:r>
    </w:p>
    <w:p w14:paraId="4870FC46" w14:textId="77777777" w:rsidR="00607F3C" w:rsidRPr="00846B4C" w:rsidRDefault="00607F3C" w:rsidP="00C447E2">
      <w:pPr>
        <w:spacing w:after="0"/>
        <w:rPr>
          <w:rFonts w:ascii="Helvetica" w:hAnsi="Helvetica" w:cs="Helvetica"/>
          <w:b/>
          <w:bCs/>
          <w:sz w:val="24"/>
          <w:szCs w:val="24"/>
          <w:lang w:val="en-US"/>
        </w:rPr>
      </w:pPr>
    </w:p>
    <w:p w14:paraId="37F4C0CE" w14:textId="77777777" w:rsidR="00846B4C" w:rsidRPr="00846B4C" w:rsidRDefault="00846B4C" w:rsidP="00846B4C">
      <w:pPr>
        <w:spacing w:after="0"/>
        <w:rPr>
          <w:rFonts w:ascii="Helvetica" w:hAnsi="Helvetica" w:cs="Helvetica"/>
          <w:b/>
          <w:bCs/>
          <w:sz w:val="24"/>
          <w:szCs w:val="24"/>
          <w:lang w:val="en-US"/>
        </w:rPr>
      </w:pPr>
      <w:r w:rsidRPr="00846B4C">
        <w:rPr>
          <w:rFonts w:ascii="Helvetica" w:hAnsi="Helvetica" w:cs="Helvetica"/>
          <w:b/>
          <w:bCs/>
          <w:sz w:val="24"/>
          <w:szCs w:val="24"/>
          <w:lang w:val="en-US"/>
        </w:rPr>
        <w:t xml:space="preserve">By Joel Goldenberg </w:t>
      </w:r>
    </w:p>
    <w:p w14:paraId="62905EF9" w14:textId="55551846" w:rsidR="00091A77" w:rsidRPr="00846B4C" w:rsidRDefault="00846B4C" w:rsidP="00846B4C">
      <w:pPr>
        <w:spacing w:after="0"/>
        <w:rPr>
          <w:rFonts w:ascii="Helvetica" w:hAnsi="Helvetica" w:cs="Helvetica"/>
          <w:b/>
          <w:bCs/>
          <w:sz w:val="24"/>
          <w:szCs w:val="24"/>
          <w:lang w:val="en-US"/>
        </w:rPr>
      </w:pPr>
      <w:r w:rsidRPr="00846B4C">
        <w:rPr>
          <w:rFonts w:ascii="Helvetica" w:hAnsi="Helvetica" w:cs="Helvetica"/>
          <w:b/>
          <w:bCs/>
          <w:sz w:val="24"/>
          <w:szCs w:val="24"/>
          <w:lang w:val="en-US"/>
        </w:rPr>
        <w:t>The Suburban</w:t>
      </w:r>
      <w:r w:rsidRPr="00846B4C">
        <w:rPr>
          <w:rFonts w:ascii="Helvetica" w:hAnsi="Helvetica" w:cs="Helvetica"/>
          <w:b/>
          <w:bCs/>
          <w:sz w:val="24"/>
          <w:szCs w:val="24"/>
          <w:lang w:val="en-US"/>
        </w:rPr>
        <w:t xml:space="preserve"> </w:t>
      </w:r>
      <w:r w:rsidR="0041614C" w:rsidRPr="00846B4C">
        <w:rPr>
          <w:rFonts w:ascii="Helvetica" w:hAnsi="Helvetica" w:cs="Helvetica"/>
          <w:b/>
          <w:bCs/>
          <w:sz w:val="24"/>
          <w:szCs w:val="24"/>
          <w:lang w:val="en-US"/>
        </w:rPr>
        <w:t xml:space="preserve">— </w:t>
      </w:r>
      <w:r w:rsidR="00BF70FC" w:rsidRPr="00846B4C">
        <w:rPr>
          <w:rFonts w:ascii="Helvetica" w:hAnsi="Helvetica" w:cs="Helvetica"/>
          <w:b/>
          <w:bCs/>
          <w:sz w:val="24"/>
          <w:szCs w:val="24"/>
          <w:lang w:val="en-US"/>
        </w:rPr>
        <w:t>LJI</w:t>
      </w:r>
    </w:p>
    <w:p w14:paraId="2428FA0F" w14:textId="77777777" w:rsidR="00846B4C" w:rsidRDefault="00846B4C" w:rsidP="00846B4C">
      <w:pPr>
        <w:spacing w:after="0"/>
        <w:rPr>
          <w:rFonts w:ascii="Helvetica" w:hAnsi="Helvetica" w:cs="Helvetica"/>
          <w:sz w:val="24"/>
          <w:szCs w:val="24"/>
          <w:lang w:val="en-US"/>
        </w:rPr>
      </w:pPr>
    </w:p>
    <w:p w14:paraId="06E978AD"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The City of Côte Saint-Luc, backed by Westmount, is presenting a resolution to the agglomeration council Aug. 27 calling for civil peace, public security, and social cohesion on the entire island.</w:t>
      </w:r>
    </w:p>
    <w:p w14:paraId="45C73FAB"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xml:space="preserve">This comes amidst a now revised resolution by </w:t>
      </w:r>
      <w:proofErr w:type="spellStart"/>
      <w:r w:rsidRPr="00846B4C">
        <w:rPr>
          <w:rFonts w:ascii="Helvetica" w:hAnsi="Helvetica" w:cs="Helvetica"/>
          <w:sz w:val="24"/>
          <w:szCs w:val="24"/>
        </w:rPr>
        <w:t>Projét</w:t>
      </w:r>
      <w:proofErr w:type="spellEnd"/>
      <w:r w:rsidRPr="00846B4C">
        <w:rPr>
          <w:rFonts w:ascii="Helvetica" w:hAnsi="Helvetica" w:cs="Helvetica"/>
          <w:sz w:val="24"/>
          <w:szCs w:val="24"/>
        </w:rPr>
        <w:t xml:space="preserve"> Montréal, delayed by Mayor Soraya Martinez Ferrada from June to the Aug. 24 meeting, accusing Israel of genocide and apartheid and demanding that Montreal cut institutional ties with Israel. The resolution passed Aug. 24 omits those accusations and the call to cut ties. There had been concerns in recent days about possible pressure being applied on some councillors to vote for the original PM resolution.</w:t>
      </w:r>
    </w:p>
    <w:p w14:paraId="07E24D27"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xml:space="preserve">CSL Mayor David Tordjman pointed out that the resolution CSL is presenting with Westmount says that the anti-Israel hate and protests taking place in Montreal is linked to the rise of antisemitism since the Oct. 7, </w:t>
      </w:r>
      <w:proofErr w:type="gramStart"/>
      <w:r w:rsidRPr="00846B4C">
        <w:rPr>
          <w:rFonts w:ascii="Helvetica" w:hAnsi="Helvetica" w:cs="Helvetica"/>
          <w:sz w:val="24"/>
          <w:szCs w:val="24"/>
        </w:rPr>
        <w:t>2023</w:t>
      </w:r>
      <w:proofErr w:type="gramEnd"/>
      <w:r w:rsidRPr="00846B4C">
        <w:rPr>
          <w:rFonts w:ascii="Helvetica" w:hAnsi="Helvetica" w:cs="Helvetica"/>
          <w:sz w:val="24"/>
          <w:szCs w:val="24"/>
        </w:rPr>
        <w:t xml:space="preserve"> Hamas terrorist attack on Israel.</w:t>
      </w:r>
    </w:p>
    <w:p w14:paraId="0FB69654"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The resolution says that the City of Montreal and the 15 demerged municipalities "have the fundamental responsibility of ensuring public security, preserving social cohesion, fostering equal participation in civic life, and safeguarding the dignity, security, and freedoms of every person residing in the territory," and that it is "neither responsible for the resolution of international conflicts nor in a position to resolve them," and should instead focus on local issues.</w:t>
      </w:r>
    </w:p>
    <w:p w14:paraId="6AB1E117"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xml:space="preserve">The CSL-Westmount resolution also lists the many incidents of antisemitic hate that have taken place locally in the last three </w:t>
      </w:r>
      <w:proofErr w:type="gramStart"/>
      <w:r w:rsidRPr="00846B4C">
        <w:rPr>
          <w:rFonts w:ascii="Helvetica" w:hAnsi="Helvetica" w:cs="Helvetica"/>
          <w:sz w:val="24"/>
          <w:szCs w:val="24"/>
        </w:rPr>
        <w:t>years, and</w:t>
      </w:r>
      <w:proofErr w:type="gramEnd"/>
      <w:r w:rsidRPr="00846B4C">
        <w:rPr>
          <w:rFonts w:ascii="Helvetica" w:hAnsi="Helvetica" w:cs="Helvetica"/>
          <w:sz w:val="24"/>
          <w:szCs w:val="24"/>
        </w:rPr>
        <w:t xml:space="preserve"> calls on the agglomeration to "reaffirm its commitment to preserving a territory where all residents can fully participate in public life without fear of hate, intimidation, harassment, or violence."</w:t>
      </w:r>
    </w:p>
    <w:p w14:paraId="4515219F"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The resolution also calls on the agglomeration to:</w:t>
      </w:r>
    </w:p>
    <w:p w14:paraId="56B7AAAD"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"Declare that the current rise in antisemitism is unacceptable and that it threatens the security of all residents of the Island of Montreal, particularly that of the members of Montréal’s Jewish community."</w:t>
      </w:r>
    </w:p>
    <w:p w14:paraId="5F1B877C"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"Condemn all forms of antisemitism, racism, religious hatred, and identity-based intimidation, and recognize that such acts harm not only their direct victims but also the Montreal social fabric as a whole."</w:t>
      </w:r>
    </w:p>
    <w:p w14:paraId="3E299BAE"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xml:space="preserve">• "Reaffirm unequivocally that every resident of the Island of Montreal has the right to attend their school, higher education institution, workplace, place of </w:t>
      </w:r>
      <w:r w:rsidRPr="00846B4C">
        <w:rPr>
          <w:rFonts w:ascii="Helvetica" w:hAnsi="Helvetica" w:cs="Helvetica"/>
          <w:sz w:val="24"/>
          <w:szCs w:val="24"/>
        </w:rPr>
        <w:lastRenderedPageBreak/>
        <w:t>worship, community institutions, businesses, and public events without being subjected to intimidation, harassment, obstruction, or violence."</w:t>
      </w:r>
    </w:p>
    <w:p w14:paraId="5D4630CF"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"Express its support for the Service de police de la Ville de Montréal as well as all public security partners in the coherent, impartial and non-selective application of the laws and municipal by-laws in force, in accordance with the Canadian Charter of Rights and Freedoms, the Quebec Charter of Human Rights and Freedoms, as well as the dignity and constitutional rights of every resident."</w:t>
      </w:r>
    </w:p>
    <w:p w14:paraId="68CB63CB" w14:textId="77777777" w:rsidR="00846B4C" w:rsidRPr="00846B4C" w:rsidRDefault="00846B4C" w:rsidP="00846B4C">
      <w:pPr>
        <w:spacing w:after="0"/>
        <w:rPr>
          <w:rFonts w:ascii="Helvetica" w:hAnsi="Helvetica" w:cs="Helvetica"/>
          <w:sz w:val="24"/>
          <w:szCs w:val="24"/>
        </w:rPr>
      </w:pPr>
      <w:r w:rsidRPr="00846B4C">
        <w:rPr>
          <w:rFonts w:ascii="Helvetica" w:hAnsi="Helvetica" w:cs="Helvetica"/>
          <w:sz w:val="24"/>
          <w:szCs w:val="24"/>
        </w:rPr>
        <w:t>• "Prioritize matters falling within their jurisdiction as well as the concrete local consequences of their decisions by favouring public security, equal treatment, verifiable facts, and peaceful coexistence, in the interest of social cohesion."</w:t>
      </w:r>
    </w:p>
    <w:p w14:paraId="55AF8295" w14:textId="77777777" w:rsidR="00846B4C" w:rsidRPr="00846B4C" w:rsidRDefault="00846B4C" w:rsidP="00846B4C">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46B4C"/>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2D64"/>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2026-08-28T23:50:00Z</dcterms:created>
  <dcterms:modified xsi:type="dcterms:W3CDTF">2026-08-28T23:50:00Z</dcterms:modified>
</cp:coreProperties>
</file>