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46A9F246" w:rsidR="00607F3C" w:rsidRPr="004515AF" w:rsidRDefault="004515AF" w:rsidP="00C447E2">
      <w:pPr>
        <w:spacing w:after="0"/>
        <w:rPr>
          <w:rFonts w:ascii="Helvetica" w:hAnsi="Helvetica" w:cs="Helvetica"/>
          <w:b/>
          <w:bCs/>
          <w:sz w:val="24"/>
          <w:szCs w:val="24"/>
          <w:lang w:val="en-US"/>
        </w:rPr>
      </w:pPr>
      <w:r w:rsidRPr="004515AF">
        <w:rPr>
          <w:rFonts w:ascii="Helvetica" w:hAnsi="Helvetica" w:cs="Helvetica"/>
          <w:b/>
          <w:bCs/>
          <w:sz w:val="24"/>
          <w:szCs w:val="24"/>
          <w:lang w:val="en-US"/>
        </w:rPr>
        <w:t>Court throws out improperly prepared Montreal traffic ticket</w:t>
      </w:r>
    </w:p>
    <w:p w14:paraId="683EE0A3" w14:textId="77777777" w:rsidR="004515AF" w:rsidRDefault="004515AF" w:rsidP="00C447E2">
      <w:pPr>
        <w:spacing w:after="0"/>
        <w:rPr>
          <w:rFonts w:ascii="Helvetica" w:hAnsi="Helvetica" w:cs="Helvetica"/>
          <w:sz w:val="24"/>
          <w:szCs w:val="24"/>
          <w:lang w:val="en-US"/>
        </w:rPr>
      </w:pPr>
    </w:p>
    <w:p w14:paraId="66CA4B3C" w14:textId="6B6F40E2" w:rsidR="004515AF" w:rsidRDefault="004515AF" w:rsidP="00C447E2">
      <w:pPr>
        <w:spacing w:after="0"/>
        <w:rPr>
          <w:rFonts w:ascii="Helvetica" w:hAnsi="Helvetica" w:cs="Helvetica"/>
          <w:sz w:val="24"/>
          <w:szCs w:val="24"/>
          <w:lang w:val="en-US"/>
        </w:rPr>
      </w:pPr>
      <w:r w:rsidRPr="004515AF">
        <w:rPr>
          <w:rFonts w:ascii="Helvetica" w:hAnsi="Helvetica" w:cs="Helvetica"/>
          <w:sz w:val="24"/>
          <w:szCs w:val="24"/>
        </w:rPr>
        <w:t>Montreal Municipal Court judge Nicolas Rousseau basically threw out a traffic ticket offence because the ticket was not filled out properly by authorities.</w:t>
      </w:r>
    </w:p>
    <w:p w14:paraId="4870FC46" w14:textId="77777777" w:rsidR="00607F3C" w:rsidRDefault="00607F3C" w:rsidP="00C447E2">
      <w:pPr>
        <w:spacing w:after="0"/>
        <w:rPr>
          <w:rFonts w:ascii="Helvetica" w:hAnsi="Helvetica" w:cs="Helvetica"/>
          <w:sz w:val="24"/>
          <w:szCs w:val="24"/>
          <w:lang w:val="en-US"/>
        </w:rPr>
      </w:pPr>
    </w:p>
    <w:p w14:paraId="6FFAF468" w14:textId="77777777" w:rsidR="004515AF" w:rsidRPr="004515AF" w:rsidRDefault="004515AF" w:rsidP="004515AF">
      <w:pPr>
        <w:spacing w:after="0"/>
        <w:rPr>
          <w:rFonts w:ascii="Helvetica" w:hAnsi="Helvetica" w:cs="Helvetica"/>
          <w:sz w:val="24"/>
          <w:szCs w:val="24"/>
          <w:lang w:val="en-US"/>
        </w:rPr>
      </w:pPr>
      <w:r w:rsidRPr="004515AF">
        <w:rPr>
          <w:rFonts w:ascii="Helvetica" w:hAnsi="Helvetica" w:cs="Helvetica"/>
          <w:sz w:val="24"/>
          <w:szCs w:val="24"/>
          <w:lang w:val="en-US"/>
        </w:rPr>
        <w:t>By Joel Goldenberg</w:t>
      </w:r>
    </w:p>
    <w:p w14:paraId="62905EF9" w14:textId="097F25C2" w:rsidR="00091A77" w:rsidRDefault="004515AF" w:rsidP="004515AF">
      <w:pPr>
        <w:spacing w:after="0"/>
        <w:rPr>
          <w:rFonts w:ascii="Helvetica" w:hAnsi="Helvetica" w:cs="Helvetica"/>
          <w:sz w:val="24"/>
          <w:szCs w:val="24"/>
          <w:lang w:val="en-US"/>
        </w:rPr>
      </w:pPr>
      <w:r w:rsidRPr="004515AF">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94B5121" w14:textId="77777777" w:rsidR="004515AF" w:rsidRDefault="004515AF" w:rsidP="004515AF">
      <w:pPr>
        <w:spacing w:after="0"/>
        <w:rPr>
          <w:rFonts w:ascii="Helvetica" w:hAnsi="Helvetica" w:cs="Helvetica"/>
          <w:sz w:val="24"/>
          <w:szCs w:val="24"/>
          <w:lang w:val="en-US"/>
        </w:rPr>
      </w:pPr>
    </w:p>
    <w:p w14:paraId="7DCD6D26"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Montreal Municipal Court judge Nicolas Rousseau basically threw out a traffic ticket offence because the ticket was not filled out properly by authorities.</w:t>
      </w:r>
    </w:p>
    <w:p w14:paraId="4CE13713"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specific traffic offence is not specified in the court document.</w:t>
      </w:r>
    </w:p>
    <w:p w14:paraId="770ABFDF"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judgment says the City of Montreal did not prove that the ticket was legally served on the driver.</w:t>
      </w:r>
    </w:p>
    <w:p w14:paraId="726FC465"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"No one is able to determine by what mode the document that begins the proceedings was effected," the ruling says.</w:t>
      </w:r>
    </w:p>
    <w:p w14:paraId="44CE5698"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 xml:space="preserve">The case goes back to Dec. 14, 2024, when an individual identified as Jasmeet Singh was supposed to have been ticketed for violating a provision of Quebec's Highway Code. Singh did not appear at an Aug. 17, </w:t>
      </w:r>
      <w:proofErr w:type="gramStart"/>
      <w:r w:rsidRPr="004515AF">
        <w:rPr>
          <w:rFonts w:ascii="Helvetica" w:hAnsi="Helvetica" w:cs="Helvetica"/>
          <w:sz w:val="24"/>
          <w:szCs w:val="24"/>
        </w:rPr>
        <w:t>2026</w:t>
      </w:r>
      <w:proofErr w:type="gramEnd"/>
      <w:r w:rsidRPr="004515AF">
        <w:rPr>
          <w:rFonts w:ascii="Helvetica" w:hAnsi="Helvetica" w:cs="Helvetica"/>
          <w:sz w:val="24"/>
          <w:szCs w:val="24"/>
        </w:rPr>
        <w:t xml:space="preserve"> hearing on the case.</w:t>
      </w:r>
    </w:p>
    <w:p w14:paraId="3ADCE175"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hearing proceeded with the city's lawyer just submitting as evidence the ticket and a police report.</w:t>
      </w:r>
    </w:p>
    <w:p w14:paraId="46C20FFC"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That's when the problem for the city began.</w:t>
      </w:r>
    </w:p>
    <w:p w14:paraId="1DEBFF28" w14:textId="77777777" w:rsidR="004515AF" w:rsidRPr="004515AF" w:rsidRDefault="004515AF" w:rsidP="00211EBA">
      <w:pPr>
        <w:rPr>
          <w:rFonts w:ascii="Helvetica" w:hAnsi="Helvetica" w:cs="Helvetica"/>
          <w:sz w:val="24"/>
          <w:szCs w:val="24"/>
        </w:rPr>
      </w:pPr>
      <w:r w:rsidRPr="004515AF">
        <w:rPr>
          <w:rFonts w:ascii="Helvetica" w:hAnsi="Helvetica" w:cs="Helvetica"/>
          <w:sz w:val="24"/>
          <w:szCs w:val="24"/>
        </w:rPr>
        <w:t>The judge discovered that the "service" part of the ticket submitted to him was not filled out — more specifically, the ticket did not include information about how the ticket was given to the driver, who delivered the ticket, and the date and time of the delivery.</w:t>
      </w:r>
    </w:p>
    <w:p w14:paraId="01A85563"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judge pointed out that according to Quebec law, a traffic case can only officially proceed when a ticket is properly served on the alleged offender. The document is not just a statement of offence, but must also contain information about legalities, how to plead guilty or not guilty, deadlines, ways to pay the ticket, and what takes place if deadlines are missed.</w:t>
      </w:r>
    </w:p>
    <w:p w14:paraId="31E05EC1"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"A statement of offence is much more than the mere material communication of a charge," the ruling says. "Through its warnings and the information it contains, it is the true legal user’s guide handed to the citizen in order to defend himself."</w:t>
      </w:r>
    </w:p>
    <w:p w14:paraId="079FD6E7"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legal information listed in the infraction "rebalances the relationship of power between public prosecutors and litigants, who are often laypersons in law."</w:t>
      </w:r>
    </w:p>
    <w:p w14:paraId="1A041128"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judge rejected the city's argument that as the motorist pleased not guilty, through a notice that the court hearing was taking place, he knew about the charge against him. He ruled that the ticket must be properly served with all of the relevant information included.</w:t>
      </w:r>
    </w:p>
    <w:p w14:paraId="2912F453"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judge determined that because of the incomplete ticket, the driver was never officially notified of the legal proceedings.</w:t>
      </w:r>
    </w:p>
    <w:p w14:paraId="5733EC9B"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 xml:space="preserve">While the judge ultimately ruled that his court had no jurisdiction to hear the case, it was basically thrown out because the one-year limit had already passed to </w:t>
      </w:r>
      <w:r w:rsidRPr="004515AF">
        <w:rPr>
          <w:rFonts w:ascii="Helvetica" w:hAnsi="Helvetica" w:cs="Helvetica"/>
          <w:sz w:val="24"/>
          <w:szCs w:val="24"/>
        </w:rPr>
        <w:lastRenderedPageBreak/>
        <w:t>proceed with a proper prosecution. Also the ticket cannot be re-served on the alleged offender.</w:t>
      </w:r>
    </w:p>
    <w:p w14:paraId="7E08CD56" w14:textId="77777777" w:rsidR="004515AF" w:rsidRPr="004515AF" w:rsidRDefault="004515AF" w:rsidP="004515AF">
      <w:pPr>
        <w:spacing w:after="0"/>
        <w:rPr>
          <w:rFonts w:ascii="Helvetica" w:hAnsi="Helvetica" w:cs="Helvetica"/>
          <w:sz w:val="24"/>
          <w:szCs w:val="24"/>
        </w:rPr>
      </w:pPr>
      <w:r w:rsidRPr="004515AF">
        <w:rPr>
          <w:rFonts w:ascii="Helvetica" w:hAnsi="Helvetica" w:cs="Helvetica"/>
          <w:sz w:val="24"/>
          <w:szCs w:val="24"/>
        </w:rPr>
        <w:t>The case established that prosecutors have to follow the exact process to notify alleged offenders, no matter how minor the case.</w:t>
      </w:r>
    </w:p>
    <w:p w14:paraId="74B03401" w14:textId="77777777" w:rsidR="004515AF" w:rsidRPr="004515AF" w:rsidRDefault="004515AF" w:rsidP="004515AF">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C7B75" w14:textId="77777777" w:rsidR="009F78B5" w:rsidRDefault="009F78B5" w:rsidP="0044741F">
      <w:pPr>
        <w:spacing w:after="0" w:line="240" w:lineRule="auto"/>
      </w:pPr>
      <w:r>
        <w:separator/>
      </w:r>
    </w:p>
  </w:endnote>
  <w:endnote w:type="continuationSeparator" w:id="0">
    <w:p w14:paraId="36500007" w14:textId="77777777" w:rsidR="009F78B5" w:rsidRDefault="009F78B5"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CF074" w14:textId="77777777" w:rsidR="009F78B5" w:rsidRDefault="009F78B5" w:rsidP="0044741F">
      <w:pPr>
        <w:spacing w:after="0" w:line="240" w:lineRule="auto"/>
      </w:pPr>
      <w:r>
        <w:separator/>
      </w:r>
    </w:p>
  </w:footnote>
  <w:footnote w:type="continuationSeparator" w:id="0">
    <w:p w14:paraId="067B3835" w14:textId="77777777" w:rsidR="009F78B5" w:rsidRDefault="009F78B5"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1EBA"/>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15A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9F78B5"/>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6BA3"/>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4</cp:revision>
  <cp:lastPrinted>2024-02-14T21:58:00Z</cp:lastPrinted>
  <dcterms:created xsi:type="dcterms:W3CDTF">2026-10-01T16:05:00Z</dcterms:created>
  <dcterms:modified xsi:type="dcterms:W3CDTF">2026-10-01T16:06:00Z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